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41" w:rsidRDefault="00E0647B" w:rsidP="00322439">
      <w:pPr>
        <w:pStyle w:val="Textoindependiente"/>
        <w:jc w:val="center"/>
        <w:rPr>
          <w:rFonts w:ascii="Frutiger-Light" w:hAnsi="Frutiger-Light"/>
          <w:b/>
          <w:bCs/>
          <w:sz w:val="28"/>
          <w:szCs w:val="28"/>
        </w:rPr>
      </w:pPr>
      <w:r>
        <w:rPr>
          <w:rFonts w:ascii="Frutiger-Light" w:hAnsi="Frutiger-Light"/>
          <w:b/>
          <w:bCs/>
          <w:sz w:val="28"/>
          <w:szCs w:val="28"/>
        </w:rPr>
        <w:t>ANEXO “C</w:t>
      </w:r>
      <w:r w:rsidR="00607F9C">
        <w:rPr>
          <w:rFonts w:ascii="Frutiger-Light" w:hAnsi="Frutiger-Light"/>
          <w:b/>
          <w:bCs/>
          <w:sz w:val="28"/>
          <w:szCs w:val="28"/>
        </w:rPr>
        <w:t>”</w:t>
      </w:r>
    </w:p>
    <w:p w:rsidR="00047693" w:rsidRDefault="00047693" w:rsidP="00322439">
      <w:pPr>
        <w:pStyle w:val="Textoindependiente"/>
        <w:jc w:val="center"/>
        <w:rPr>
          <w:rFonts w:ascii="Frutiger-Light" w:hAnsi="Frutiger-Light"/>
          <w:b/>
          <w:bCs/>
          <w:sz w:val="21"/>
          <w:szCs w:val="21"/>
        </w:rPr>
      </w:pPr>
    </w:p>
    <w:p w:rsidR="00322439" w:rsidRPr="00D66841" w:rsidRDefault="00607F9C" w:rsidP="00322439">
      <w:pPr>
        <w:pStyle w:val="Textoindependiente"/>
        <w:jc w:val="center"/>
        <w:rPr>
          <w:rFonts w:ascii="Frutiger-Light" w:hAnsi="Frutiger-Light"/>
          <w:b/>
          <w:bCs/>
          <w:sz w:val="21"/>
          <w:szCs w:val="21"/>
        </w:rPr>
      </w:pPr>
      <w:r>
        <w:rPr>
          <w:rFonts w:ascii="Frutiger-Light" w:hAnsi="Frutiger-Light"/>
          <w:b/>
          <w:bCs/>
          <w:sz w:val="21"/>
          <w:szCs w:val="21"/>
        </w:rPr>
        <w:t>INSTITUTO JALISCIENSE DE CANCEROLOGIA</w:t>
      </w:r>
    </w:p>
    <w:p w:rsidR="009860CE" w:rsidRPr="00607F9C" w:rsidRDefault="00322439" w:rsidP="00607F9C">
      <w:pPr>
        <w:pStyle w:val="Textoindependiente"/>
        <w:jc w:val="center"/>
        <w:rPr>
          <w:rFonts w:ascii="Frutiger-Light" w:hAnsi="Frutiger-Light"/>
          <w:b/>
          <w:sz w:val="20"/>
        </w:rPr>
      </w:pPr>
      <w:r w:rsidRPr="00607F9C">
        <w:rPr>
          <w:rFonts w:ascii="Frutiger-Light" w:hAnsi="Frutiger-Light"/>
          <w:b/>
          <w:bCs/>
          <w:sz w:val="20"/>
        </w:rPr>
        <w:t xml:space="preserve">Auditoria </w:t>
      </w:r>
      <w:r w:rsidR="00607F9C" w:rsidRPr="00607F9C">
        <w:rPr>
          <w:rFonts w:cs="Arial"/>
          <w:b/>
          <w:sz w:val="20"/>
        </w:rPr>
        <w:t>Del 01 de enero al 31 de diciembre de 2016 y del 01 de enero al 31 de diciembre de 2017.</w:t>
      </w:r>
    </w:p>
    <w:p w:rsidR="008D563E" w:rsidRDefault="008D563E" w:rsidP="0070130A">
      <w:pPr>
        <w:pStyle w:val="Textoindependiente"/>
        <w:jc w:val="right"/>
        <w:rPr>
          <w:rFonts w:ascii="Frutiger-Light" w:hAnsi="Frutiger-Light"/>
          <w:b/>
          <w:sz w:val="21"/>
          <w:szCs w:val="21"/>
        </w:rPr>
      </w:pPr>
    </w:p>
    <w:p w:rsidR="00D66841" w:rsidRPr="00D66841" w:rsidRDefault="00112C8E" w:rsidP="0070130A">
      <w:pPr>
        <w:pStyle w:val="Textoindependiente"/>
        <w:jc w:val="right"/>
        <w:rPr>
          <w:rFonts w:ascii="Frutiger-Light" w:hAnsi="Frutiger-Light"/>
          <w:b/>
          <w:sz w:val="21"/>
          <w:szCs w:val="21"/>
        </w:rPr>
      </w:pPr>
      <w:r w:rsidRPr="00D66841">
        <w:rPr>
          <w:rFonts w:ascii="Frutiger-Light" w:hAnsi="Frutiger-Light"/>
          <w:b/>
          <w:sz w:val="21"/>
          <w:szCs w:val="21"/>
        </w:rPr>
        <w:t>Observación</w:t>
      </w:r>
      <w:r w:rsidR="00D66841" w:rsidRPr="00D66841">
        <w:rPr>
          <w:rFonts w:ascii="Frutiger-Light" w:hAnsi="Frutiger-Light"/>
          <w:b/>
          <w:sz w:val="21"/>
          <w:szCs w:val="21"/>
        </w:rPr>
        <w:t xml:space="preserve"> No. </w:t>
      </w:r>
      <w:r w:rsidR="00E0647B">
        <w:rPr>
          <w:rFonts w:ascii="Frutiger-Light" w:hAnsi="Frutiger-Light"/>
          <w:b/>
          <w:sz w:val="21"/>
          <w:szCs w:val="21"/>
        </w:rPr>
        <w:t>1.3</w:t>
      </w:r>
      <w:r>
        <w:rPr>
          <w:rFonts w:ascii="Frutiger-Light" w:hAnsi="Frutiger-Light"/>
          <w:b/>
          <w:sz w:val="21"/>
          <w:szCs w:val="21"/>
        </w:rPr>
        <w:t xml:space="preserve">.- </w:t>
      </w:r>
      <w:r w:rsidR="009860CE">
        <w:rPr>
          <w:rFonts w:ascii="Frutiger-Light" w:hAnsi="Frutiger-Light"/>
          <w:b/>
          <w:sz w:val="21"/>
          <w:szCs w:val="21"/>
        </w:rPr>
        <w:t xml:space="preserve">  P</w:t>
      </w:r>
      <w:r w:rsidR="00D66841" w:rsidRPr="00D66841">
        <w:rPr>
          <w:rFonts w:ascii="Frutiger-Light" w:hAnsi="Frutiger-Light"/>
          <w:b/>
          <w:sz w:val="21"/>
          <w:szCs w:val="21"/>
        </w:rPr>
        <w:t>ágina 1</w:t>
      </w:r>
      <w:r w:rsidR="00607F9C">
        <w:rPr>
          <w:rFonts w:ascii="Frutiger-Light" w:hAnsi="Frutiger-Light"/>
          <w:b/>
          <w:sz w:val="21"/>
          <w:szCs w:val="21"/>
        </w:rPr>
        <w:t xml:space="preserve"> de 5</w:t>
      </w:r>
      <w:r w:rsidR="00D66841" w:rsidRPr="00D66841">
        <w:rPr>
          <w:rFonts w:ascii="Frutiger-Light" w:hAnsi="Frutiger-Light"/>
          <w:b/>
          <w:sz w:val="21"/>
          <w:szCs w:val="21"/>
        </w:rPr>
        <w:t>.</w:t>
      </w:r>
    </w:p>
    <w:p w:rsidR="00047693" w:rsidRDefault="00047693" w:rsidP="00607F9C">
      <w:pPr>
        <w:jc w:val="both"/>
        <w:rPr>
          <w:rFonts w:ascii="Arial" w:hAnsi="Arial" w:cs="Arial"/>
          <w:b/>
        </w:rPr>
      </w:pPr>
    </w:p>
    <w:p w:rsidR="00607F9C" w:rsidRPr="007B24AF" w:rsidRDefault="00607F9C" w:rsidP="00607F9C">
      <w:pPr>
        <w:jc w:val="both"/>
        <w:rPr>
          <w:rFonts w:ascii="Arial" w:hAnsi="Arial" w:cs="Arial"/>
          <w:b/>
        </w:rPr>
      </w:pPr>
      <w:r w:rsidRPr="007B24AF">
        <w:rPr>
          <w:rFonts w:ascii="Arial" w:hAnsi="Arial" w:cs="Arial"/>
          <w:b/>
        </w:rPr>
        <w:t>1.0.- Normatividad.</w:t>
      </w:r>
    </w:p>
    <w:p w:rsidR="00607F9C" w:rsidRPr="007B24AF" w:rsidRDefault="00607F9C" w:rsidP="00607F9C">
      <w:pPr>
        <w:jc w:val="both"/>
        <w:rPr>
          <w:rFonts w:ascii="Arial" w:hAnsi="Arial" w:cs="Arial"/>
          <w:b/>
          <w:i/>
          <w:u w:val="single"/>
        </w:rPr>
      </w:pPr>
      <w:r w:rsidRPr="00FA7C90">
        <w:rPr>
          <w:rFonts w:ascii="Arial" w:hAnsi="Arial" w:cs="Arial"/>
          <w:b/>
          <w:i/>
          <w:u w:val="single"/>
        </w:rPr>
        <w:t>El Organismo carece de la siguiente Normatividad:</w:t>
      </w:r>
    </w:p>
    <w:p w:rsidR="00051F4B" w:rsidRPr="009860CE" w:rsidRDefault="00051F4B">
      <w:pPr>
        <w:rPr>
          <w:rFonts w:ascii="Frutiger-Light" w:hAnsi="Frutiger-Light"/>
          <w:b/>
          <w:i/>
          <w:sz w:val="21"/>
          <w:szCs w:val="21"/>
          <w:u w:val="single"/>
        </w:rPr>
      </w:pPr>
      <w:r w:rsidRPr="009860CE">
        <w:rPr>
          <w:rFonts w:ascii="Frutiger-Light" w:hAnsi="Frutiger-Light"/>
          <w:b/>
          <w:i/>
          <w:sz w:val="21"/>
          <w:szCs w:val="21"/>
          <w:u w:val="single"/>
        </w:rPr>
        <w:t>Contestación:</w:t>
      </w:r>
    </w:p>
    <w:p w:rsidR="00E0647B" w:rsidRDefault="00E0647B" w:rsidP="00E064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Frutiger-Light" w:hAnsi="Frutiger-Light"/>
          <w:b/>
          <w:sz w:val="20"/>
        </w:rPr>
        <w:t>1.3</w:t>
      </w:r>
      <w:r w:rsidR="00112C8E">
        <w:rPr>
          <w:rFonts w:ascii="Frutiger-Light" w:hAnsi="Frutiger-Light"/>
          <w:b/>
          <w:sz w:val="20"/>
        </w:rPr>
        <w:t>.</w:t>
      </w:r>
      <w:r w:rsidR="00F50580" w:rsidRPr="00F50580">
        <w:rPr>
          <w:rFonts w:ascii="Frutiger-Light" w:hAnsi="Frutiger-Light"/>
          <w:sz w:val="20"/>
        </w:rPr>
        <w:t xml:space="preserve">- </w:t>
      </w:r>
      <w:r>
        <w:rPr>
          <w:rFonts w:ascii="Arial" w:hAnsi="Arial" w:cs="Arial"/>
          <w:sz w:val="20"/>
          <w:szCs w:val="20"/>
        </w:rPr>
        <w:t>En la inteligencia de que éste Organismo si cuenta con un proyecto de Políticas, Bases y Lineamientos para su</w:t>
      </w:r>
      <w:r w:rsidRPr="000A2CCF">
        <w:rPr>
          <w:rFonts w:ascii="Arial" w:hAnsi="Arial" w:cs="Arial"/>
          <w:sz w:val="20"/>
          <w:szCs w:val="20"/>
        </w:rPr>
        <w:t>s Adquisiciones y Enajenaciones</w:t>
      </w:r>
      <w:r>
        <w:rPr>
          <w:rFonts w:ascii="Arial" w:hAnsi="Arial" w:cs="Arial"/>
          <w:sz w:val="20"/>
          <w:szCs w:val="20"/>
        </w:rPr>
        <w:t>, que aún y cuando no se encuentra formalizado, si ha permitido dar puntual cumplimiento a los preceptos de la Ley de L</w:t>
      </w:r>
      <w:r w:rsidRPr="00914A7B">
        <w:rPr>
          <w:rFonts w:ascii="Arial" w:hAnsi="Arial" w:cs="Arial"/>
          <w:bCs/>
          <w:sz w:val="20"/>
          <w:szCs w:val="20"/>
        </w:rPr>
        <w:t xml:space="preserve">ey de </w:t>
      </w:r>
      <w:r>
        <w:rPr>
          <w:rFonts w:ascii="Arial" w:hAnsi="Arial" w:cs="Arial"/>
          <w:bCs/>
          <w:sz w:val="20"/>
          <w:szCs w:val="20"/>
        </w:rPr>
        <w:t>C</w:t>
      </w:r>
      <w:r w:rsidRPr="00914A7B">
        <w:rPr>
          <w:rFonts w:ascii="Arial" w:hAnsi="Arial" w:cs="Arial"/>
          <w:bCs/>
          <w:sz w:val="20"/>
          <w:szCs w:val="20"/>
        </w:rPr>
        <w:t xml:space="preserve">ompras </w:t>
      </w:r>
      <w:r>
        <w:rPr>
          <w:rFonts w:ascii="Arial" w:hAnsi="Arial" w:cs="Arial"/>
          <w:bCs/>
          <w:sz w:val="20"/>
          <w:szCs w:val="20"/>
        </w:rPr>
        <w:t>G</w:t>
      </w:r>
      <w:r w:rsidRPr="00914A7B">
        <w:rPr>
          <w:rFonts w:ascii="Arial" w:hAnsi="Arial" w:cs="Arial"/>
          <w:bCs/>
          <w:sz w:val="20"/>
          <w:szCs w:val="20"/>
        </w:rPr>
        <w:t xml:space="preserve">ubernamentales, </w:t>
      </w:r>
      <w:r>
        <w:rPr>
          <w:rFonts w:ascii="Arial" w:hAnsi="Arial" w:cs="Arial"/>
          <w:bCs/>
          <w:sz w:val="20"/>
          <w:szCs w:val="20"/>
        </w:rPr>
        <w:t>E</w:t>
      </w:r>
      <w:r w:rsidRPr="00914A7B">
        <w:rPr>
          <w:rFonts w:ascii="Arial" w:hAnsi="Arial" w:cs="Arial"/>
          <w:bCs/>
          <w:sz w:val="20"/>
          <w:szCs w:val="20"/>
        </w:rPr>
        <w:t xml:space="preserve">najenaciones y </w:t>
      </w:r>
      <w:r>
        <w:rPr>
          <w:rFonts w:ascii="Arial" w:hAnsi="Arial" w:cs="Arial"/>
          <w:bCs/>
          <w:sz w:val="20"/>
          <w:szCs w:val="20"/>
        </w:rPr>
        <w:t>C</w:t>
      </w:r>
      <w:r w:rsidRPr="00914A7B">
        <w:rPr>
          <w:rFonts w:ascii="Arial" w:hAnsi="Arial" w:cs="Arial"/>
          <w:bCs/>
          <w:sz w:val="20"/>
          <w:szCs w:val="20"/>
        </w:rPr>
        <w:t xml:space="preserve">ontratación de </w:t>
      </w:r>
      <w:r>
        <w:rPr>
          <w:rFonts w:ascii="Arial" w:hAnsi="Arial" w:cs="Arial"/>
          <w:bCs/>
          <w:sz w:val="20"/>
          <w:szCs w:val="20"/>
        </w:rPr>
        <w:t>Servicios del E</w:t>
      </w:r>
      <w:r w:rsidRPr="00914A7B">
        <w:rPr>
          <w:rFonts w:ascii="Arial" w:hAnsi="Arial" w:cs="Arial"/>
          <w:bCs/>
          <w:sz w:val="20"/>
          <w:szCs w:val="20"/>
        </w:rPr>
        <w:t xml:space="preserve">stado de </w:t>
      </w:r>
      <w:r>
        <w:rPr>
          <w:rFonts w:ascii="Arial" w:hAnsi="Arial" w:cs="Arial"/>
          <w:bCs/>
          <w:sz w:val="20"/>
          <w:szCs w:val="20"/>
        </w:rPr>
        <w:t>J</w:t>
      </w:r>
      <w:r w:rsidRPr="00914A7B">
        <w:rPr>
          <w:rFonts w:ascii="Arial" w:hAnsi="Arial" w:cs="Arial"/>
          <w:bCs/>
          <w:sz w:val="20"/>
          <w:szCs w:val="20"/>
        </w:rPr>
        <w:t xml:space="preserve">alisco y sus </w:t>
      </w:r>
      <w:r>
        <w:rPr>
          <w:rFonts w:ascii="Arial" w:hAnsi="Arial" w:cs="Arial"/>
          <w:bCs/>
          <w:sz w:val="20"/>
          <w:szCs w:val="20"/>
        </w:rPr>
        <w:t>M</w:t>
      </w:r>
      <w:r w:rsidRPr="00914A7B">
        <w:rPr>
          <w:rFonts w:ascii="Arial" w:hAnsi="Arial" w:cs="Arial"/>
          <w:bCs/>
          <w:sz w:val="20"/>
          <w:szCs w:val="20"/>
        </w:rPr>
        <w:t>unicipios</w:t>
      </w:r>
      <w:r>
        <w:rPr>
          <w:rFonts w:ascii="Arial" w:hAnsi="Arial" w:cs="Arial"/>
          <w:bCs/>
          <w:sz w:val="20"/>
          <w:szCs w:val="20"/>
        </w:rPr>
        <w:t xml:space="preserve"> y su Reglamento; es por lo que  </w:t>
      </w:r>
      <w:r>
        <w:rPr>
          <w:rFonts w:ascii="Arial" w:hAnsi="Arial" w:cs="Arial"/>
          <w:sz w:val="20"/>
          <w:szCs w:val="20"/>
        </w:rPr>
        <w:t>disentimos respetuosamente del punto de vista de los auditores en el sentido de que éste Organismo  se encuentre en estado de indefensión en caso de controversia.</w:t>
      </w:r>
    </w:p>
    <w:p w:rsidR="00E0647B" w:rsidRDefault="00E0647B" w:rsidP="00E064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 anterior en el entendido de que la normatividad aludida en el párrafo que antecede, es muy clara al regular los procedimientos de adquisición, contratación de servicios, enajenación, arrendamientos y manejo de almacenes, del tal suerte que no hay lugar a la posibilidad de que la falta de una normativa interna que regule tales situaciones, pueda derivar en los extremos planteados como efecto  por los auditores a su digno cargo.</w:t>
      </w:r>
    </w:p>
    <w:p w:rsidR="00E0647B" w:rsidRDefault="00E0647B" w:rsidP="00E064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margen de lo anterior, </w:t>
      </w:r>
      <w:r w:rsidRPr="000A2CCF">
        <w:rPr>
          <w:rFonts w:ascii="Arial" w:hAnsi="Arial" w:cs="Arial"/>
          <w:sz w:val="20"/>
          <w:szCs w:val="20"/>
        </w:rPr>
        <w:t xml:space="preserve">me </w:t>
      </w:r>
      <w:r>
        <w:rPr>
          <w:rFonts w:ascii="Arial" w:hAnsi="Arial" w:cs="Arial"/>
          <w:sz w:val="20"/>
          <w:szCs w:val="20"/>
        </w:rPr>
        <w:t xml:space="preserve">complace </w:t>
      </w:r>
      <w:r w:rsidRPr="000A2CCF">
        <w:rPr>
          <w:rFonts w:ascii="Arial" w:hAnsi="Arial" w:cs="Arial"/>
          <w:sz w:val="20"/>
          <w:szCs w:val="20"/>
        </w:rPr>
        <w:t xml:space="preserve">informar que </w:t>
      </w:r>
      <w:r>
        <w:rPr>
          <w:rFonts w:ascii="Arial" w:hAnsi="Arial" w:cs="Arial"/>
          <w:sz w:val="20"/>
          <w:szCs w:val="20"/>
        </w:rPr>
        <w:t xml:space="preserve">nuestro proyecto de </w:t>
      </w:r>
      <w:r w:rsidRPr="000A2CCF">
        <w:rPr>
          <w:rFonts w:ascii="Arial" w:hAnsi="Arial" w:cs="Arial"/>
          <w:sz w:val="20"/>
          <w:szCs w:val="20"/>
        </w:rPr>
        <w:t>Políticas, Bases y Lineamientos para las Adquisiciones y Enajenaciones se encuentran en proceso de formalización</w:t>
      </w:r>
      <w:r>
        <w:rPr>
          <w:rFonts w:ascii="Arial" w:hAnsi="Arial" w:cs="Arial"/>
          <w:sz w:val="20"/>
          <w:szCs w:val="20"/>
        </w:rPr>
        <w:t xml:space="preserve">, y a fin de acreditar  tal extremo, </w:t>
      </w:r>
      <w:r w:rsidRPr="000A2CCF">
        <w:rPr>
          <w:rFonts w:ascii="Arial" w:hAnsi="Arial" w:cs="Arial"/>
          <w:sz w:val="20"/>
          <w:szCs w:val="20"/>
        </w:rPr>
        <w:t xml:space="preserve">me permito enviar copia del acta de </w:t>
      </w:r>
      <w:r>
        <w:rPr>
          <w:rFonts w:ascii="Arial" w:hAnsi="Arial" w:cs="Arial"/>
          <w:sz w:val="20"/>
          <w:szCs w:val="20"/>
        </w:rPr>
        <w:t>nuestro máximo Órgano de</w:t>
      </w:r>
      <w:r w:rsidRPr="000A2CCF">
        <w:rPr>
          <w:rFonts w:ascii="Arial" w:hAnsi="Arial" w:cs="Arial"/>
          <w:sz w:val="20"/>
          <w:szCs w:val="20"/>
        </w:rPr>
        <w:t xml:space="preserve"> Gobierno celebrada el día 28 de mayo de </w:t>
      </w:r>
      <w:bookmarkStart w:id="0" w:name="_GoBack"/>
      <w:r w:rsidRPr="00640CDE">
        <w:rPr>
          <w:rFonts w:ascii="Arial" w:hAnsi="Arial" w:cs="Arial"/>
          <w:b/>
          <w:sz w:val="20"/>
          <w:szCs w:val="20"/>
        </w:rPr>
        <w:t>2018,</w:t>
      </w:r>
      <w:bookmarkEnd w:id="0"/>
      <w:r>
        <w:rPr>
          <w:rFonts w:ascii="Arial" w:hAnsi="Arial" w:cs="Arial"/>
          <w:sz w:val="20"/>
          <w:szCs w:val="20"/>
        </w:rPr>
        <w:t xml:space="preserve"> en cuyo noveno punto del orden del día, se aclara que nuestro proyecto de “Políticas y Lineamientos para la Adquisición, Enajenación, Arrendamiento de Bienes, Contratación de Servicios y Manejo de Almacenes” será presentado a la brevedad a nuestro Comité de Adquisiciones, y posteriormente será presentado para su aprobación final a nuestra Junta de Gobierno. </w:t>
      </w:r>
    </w:p>
    <w:p w:rsidR="00E0647B" w:rsidRDefault="00E0647B" w:rsidP="00E064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imperioso consignar que dicho proyecto ya cuenta con el visto bueno de la Dirección General                                                    de Vinculación Administrativa de la Secretaría de Planeación, Administración y Finanzas, y a fin de acreditar dicho extremo, anexo al presente el comunicado de la LEM. </w:t>
      </w:r>
      <w:proofErr w:type="spellStart"/>
      <w:r>
        <w:rPr>
          <w:rFonts w:ascii="Arial" w:hAnsi="Arial" w:cs="Arial"/>
          <w:sz w:val="20"/>
          <w:szCs w:val="20"/>
        </w:rPr>
        <w:t>Aidee</w:t>
      </w:r>
      <w:proofErr w:type="spellEnd"/>
      <w:r>
        <w:rPr>
          <w:rFonts w:ascii="Arial" w:hAnsi="Arial" w:cs="Arial"/>
          <w:sz w:val="20"/>
          <w:szCs w:val="20"/>
        </w:rPr>
        <w:t xml:space="preserve"> Guadalupe Rosales Partida,  funcionaria adscrita a dicho departamento.</w:t>
      </w:r>
    </w:p>
    <w:p w:rsidR="00E0647B" w:rsidRDefault="00E0647B" w:rsidP="00E0647B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En tal virtud, solicitamos respetuosamente se considere como solventada la presente observación.</w:t>
      </w:r>
    </w:p>
    <w:p w:rsidR="009119BA" w:rsidRPr="00703B9B" w:rsidRDefault="009119BA" w:rsidP="00E0647B">
      <w:pPr>
        <w:jc w:val="both"/>
        <w:rPr>
          <w:rFonts w:ascii="Frutiger-Light" w:hAnsi="Frutiger-Light"/>
          <w:b/>
          <w:sz w:val="20"/>
          <w:szCs w:val="20"/>
        </w:rPr>
      </w:pPr>
    </w:p>
    <w:sectPr w:rsidR="009119BA" w:rsidRPr="00703B9B" w:rsidSect="008D563E">
      <w:pgSz w:w="12242" w:h="20163" w:code="5"/>
      <w:pgMar w:top="1418" w:right="146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7CED"/>
    <w:multiLevelType w:val="multilevel"/>
    <w:tmpl w:val="D3CCB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B721F"/>
    <w:multiLevelType w:val="multilevel"/>
    <w:tmpl w:val="BB8ED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A5456F3"/>
    <w:multiLevelType w:val="multilevel"/>
    <w:tmpl w:val="BB0E9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9BA"/>
    <w:rsid w:val="00047693"/>
    <w:rsid w:val="00051F4B"/>
    <w:rsid w:val="0008029C"/>
    <w:rsid w:val="00112C8E"/>
    <w:rsid w:val="0026313A"/>
    <w:rsid w:val="002C5E16"/>
    <w:rsid w:val="002D6395"/>
    <w:rsid w:val="00322439"/>
    <w:rsid w:val="004911C4"/>
    <w:rsid w:val="004A408F"/>
    <w:rsid w:val="005B3004"/>
    <w:rsid w:val="00607F9C"/>
    <w:rsid w:val="00640CDE"/>
    <w:rsid w:val="0070130A"/>
    <w:rsid w:val="00703B9B"/>
    <w:rsid w:val="008D563E"/>
    <w:rsid w:val="009119BA"/>
    <w:rsid w:val="009860CE"/>
    <w:rsid w:val="009B6587"/>
    <w:rsid w:val="00A15948"/>
    <w:rsid w:val="00A32AE6"/>
    <w:rsid w:val="00A70B08"/>
    <w:rsid w:val="00A861BD"/>
    <w:rsid w:val="00AB2DB8"/>
    <w:rsid w:val="00BD2C9D"/>
    <w:rsid w:val="00C83194"/>
    <w:rsid w:val="00D66841"/>
    <w:rsid w:val="00DC5D8F"/>
    <w:rsid w:val="00E0647B"/>
    <w:rsid w:val="00E370D7"/>
    <w:rsid w:val="00E42F89"/>
    <w:rsid w:val="00F50580"/>
    <w:rsid w:val="00F81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D6684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66841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50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Julio</cp:lastModifiedBy>
  <cp:revision>18</cp:revision>
  <dcterms:created xsi:type="dcterms:W3CDTF">2014-05-22T01:10:00Z</dcterms:created>
  <dcterms:modified xsi:type="dcterms:W3CDTF">2018-06-08T18:42:00Z</dcterms:modified>
</cp:coreProperties>
</file>