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C" w:rsidRDefault="00516BE4"/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  <w:r>
        <w:rPr>
          <w:rFonts w:ascii="Frutiger-Light" w:hAnsi="Frutiger-Light"/>
          <w:b/>
          <w:bCs/>
          <w:sz w:val="28"/>
          <w:szCs w:val="28"/>
        </w:rPr>
        <w:t>ANEXO DE RESPUESTA No. “1”</w:t>
      </w:r>
    </w:p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bCs/>
          <w:sz w:val="28"/>
          <w:szCs w:val="28"/>
        </w:rPr>
      </w:pPr>
    </w:p>
    <w:p w:rsidR="00516BE4" w:rsidRPr="000B5C2D" w:rsidRDefault="00516BE4" w:rsidP="00516BE4">
      <w:pPr>
        <w:pStyle w:val="Textoindependiente"/>
        <w:jc w:val="center"/>
        <w:rPr>
          <w:rFonts w:cs="Arial"/>
          <w:b/>
          <w:sz w:val="22"/>
          <w:szCs w:val="22"/>
        </w:rPr>
      </w:pPr>
      <w:r w:rsidRPr="000B5C2D">
        <w:rPr>
          <w:rFonts w:cs="Arial"/>
          <w:b/>
          <w:sz w:val="22"/>
          <w:szCs w:val="22"/>
        </w:rPr>
        <w:t>Sistema para el Desarrollo Integral de la Familia del Estado de Jalisco</w:t>
      </w:r>
      <w:r w:rsidRPr="000B5C2D">
        <w:rPr>
          <w:rFonts w:cs="Arial"/>
          <w:b/>
          <w:bCs/>
          <w:sz w:val="22"/>
          <w:szCs w:val="22"/>
        </w:rPr>
        <w:t xml:space="preserve"> Auditoria </w:t>
      </w:r>
      <w:r w:rsidRPr="000B5C2D">
        <w:rPr>
          <w:rFonts w:cs="Arial"/>
          <w:b/>
          <w:sz w:val="22"/>
          <w:szCs w:val="22"/>
        </w:rPr>
        <w:t>del 01 de Enero al 31 de Diciembre de 2014 y Eventos Posteriores</w:t>
      </w:r>
    </w:p>
    <w:p w:rsidR="00516BE4" w:rsidRDefault="00516BE4" w:rsidP="00516BE4">
      <w:pPr>
        <w:pStyle w:val="Textoindependiente"/>
        <w:jc w:val="center"/>
        <w:rPr>
          <w:rFonts w:ascii="Frutiger-Light" w:hAnsi="Frutiger-Light"/>
          <w:b/>
          <w:sz w:val="21"/>
          <w:szCs w:val="21"/>
        </w:rPr>
      </w:pPr>
    </w:p>
    <w:p w:rsidR="00516BE4" w:rsidRPr="000B5C2D" w:rsidRDefault="00516BE4" w:rsidP="00516BE4">
      <w:pPr>
        <w:jc w:val="right"/>
        <w:rPr>
          <w:rFonts w:ascii="Arial" w:hAnsi="Arial" w:cs="Arial"/>
          <w:b/>
          <w:sz w:val="22"/>
          <w:szCs w:val="22"/>
        </w:rPr>
      </w:pPr>
      <w:r w:rsidRPr="000B5C2D">
        <w:rPr>
          <w:rFonts w:ascii="Arial" w:hAnsi="Arial" w:cs="Arial"/>
          <w:b/>
          <w:sz w:val="22"/>
          <w:szCs w:val="22"/>
        </w:rPr>
        <w:t xml:space="preserve">Observaciones No. </w:t>
      </w:r>
      <w:r>
        <w:rPr>
          <w:rFonts w:ascii="Arial" w:hAnsi="Arial" w:cs="Arial"/>
          <w:b/>
          <w:sz w:val="22"/>
          <w:szCs w:val="22"/>
        </w:rPr>
        <w:t>1.1</w:t>
      </w:r>
      <w:r w:rsidRPr="000B5C2D">
        <w:rPr>
          <w:rFonts w:ascii="Arial" w:hAnsi="Arial" w:cs="Arial"/>
          <w:b/>
          <w:sz w:val="22"/>
          <w:szCs w:val="22"/>
        </w:rPr>
        <w:t xml:space="preserve"> </w:t>
      </w:r>
    </w:p>
    <w:p w:rsidR="00516BE4" w:rsidRPr="000B5C2D" w:rsidRDefault="00516BE4" w:rsidP="00516BE4">
      <w:pPr>
        <w:rPr>
          <w:rFonts w:ascii="Arial" w:hAnsi="Arial" w:cs="Arial"/>
          <w:b/>
          <w:sz w:val="22"/>
          <w:szCs w:val="22"/>
        </w:rPr>
      </w:pPr>
    </w:p>
    <w:p w:rsidR="00516BE4" w:rsidRPr="000B5C2D" w:rsidRDefault="00516BE4" w:rsidP="00516BE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  <w:lang w:eastAsia="es-MX"/>
        </w:rPr>
      </w:pPr>
      <w:r w:rsidRPr="000B5C2D">
        <w:rPr>
          <w:rFonts w:ascii="Arial" w:hAnsi="Arial" w:cs="Arial"/>
          <w:b/>
          <w:i/>
          <w:sz w:val="22"/>
          <w:szCs w:val="22"/>
          <w:u w:val="single"/>
        </w:rPr>
        <w:t>Contestación:</w:t>
      </w:r>
    </w:p>
    <w:p w:rsidR="00516BE4" w:rsidRDefault="00516BE4"/>
    <w:p w:rsidR="00516BE4" w:rsidRDefault="00516BE4"/>
    <w:p w:rsidR="00516BE4" w:rsidRPr="004B7B13" w:rsidRDefault="00516BE4" w:rsidP="00516BE4">
      <w:pPr>
        <w:jc w:val="both"/>
        <w:rPr>
          <w:rFonts w:ascii="Arial" w:hAnsi="Arial" w:cs="Arial"/>
          <w:b/>
          <w:sz w:val="22"/>
          <w:szCs w:val="22"/>
        </w:rPr>
      </w:pPr>
      <w:r w:rsidRPr="004B7B13">
        <w:rPr>
          <w:rFonts w:ascii="Arial" w:hAnsi="Arial" w:cs="Arial"/>
          <w:b/>
          <w:sz w:val="22"/>
          <w:szCs w:val="22"/>
        </w:rPr>
        <w:t>1.1-</w:t>
      </w:r>
      <w:r w:rsidRPr="004B7B13">
        <w:rPr>
          <w:rFonts w:ascii="Arial" w:hAnsi="Arial" w:cs="Arial"/>
          <w:sz w:val="22"/>
          <w:szCs w:val="22"/>
        </w:rPr>
        <w:t xml:space="preserve"> Este Organismo en todo momento ha cumplido con convocar a su Junta de Gobierno de Sesiones Ordinarias y Extraordinarias, conforme a lo establecido en el Código de Asistencia Social del Estado de Jalisco, no siendo la excepción, la convocatoria  realizada para llevar a cabo la sesión ordinaria correspondiente al mes de marzo del año 2014, de la cual le anexo copia. </w:t>
      </w:r>
      <w:r w:rsidRPr="004B7B13">
        <w:rPr>
          <w:rFonts w:ascii="Arial" w:hAnsi="Arial" w:cs="Arial"/>
          <w:b/>
          <w:sz w:val="22"/>
          <w:szCs w:val="22"/>
        </w:rPr>
        <w:t>Anexo No. 1</w:t>
      </w:r>
    </w:p>
    <w:p w:rsidR="00516BE4" w:rsidRPr="004B7B13" w:rsidRDefault="00516BE4" w:rsidP="00516BE4">
      <w:pPr>
        <w:jc w:val="both"/>
        <w:rPr>
          <w:rFonts w:ascii="Arial" w:hAnsi="Arial" w:cs="Arial"/>
          <w:b/>
          <w:sz w:val="22"/>
          <w:szCs w:val="22"/>
        </w:rPr>
      </w:pPr>
    </w:p>
    <w:p w:rsidR="00516BE4" w:rsidRPr="004B7B13" w:rsidRDefault="00516BE4" w:rsidP="00516BE4">
      <w:pPr>
        <w:jc w:val="both"/>
        <w:rPr>
          <w:rFonts w:ascii="Arial" w:hAnsi="Arial" w:cs="Arial"/>
          <w:b/>
          <w:sz w:val="22"/>
          <w:szCs w:val="22"/>
        </w:rPr>
      </w:pPr>
      <w:r w:rsidRPr="004B7B13">
        <w:rPr>
          <w:rFonts w:ascii="Arial" w:hAnsi="Arial" w:cs="Arial"/>
          <w:sz w:val="22"/>
          <w:szCs w:val="22"/>
        </w:rPr>
        <w:t xml:space="preserve">Así mismo le remito el acta circunstanciada en la que se advierte que la sesión de Junta de Gobierno correspondiente al mes de marzo del 2014, no se llevo a cabo por falta de Quórum. </w:t>
      </w:r>
      <w:r w:rsidRPr="004B7B13">
        <w:rPr>
          <w:rFonts w:ascii="Arial" w:hAnsi="Arial" w:cs="Arial"/>
          <w:b/>
          <w:sz w:val="22"/>
          <w:szCs w:val="22"/>
        </w:rPr>
        <w:t>Anexo 2.</w:t>
      </w:r>
    </w:p>
    <w:p w:rsidR="00516BE4" w:rsidRDefault="00516BE4"/>
    <w:sectPr w:rsidR="00516BE4" w:rsidSect="00D40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E4"/>
    <w:rsid w:val="000A4ACC"/>
    <w:rsid w:val="000C7686"/>
    <w:rsid w:val="00516BE4"/>
    <w:rsid w:val="005C5557"/>
    <w:rsid w:val="00720DAC"/>
    <w:rsid w:val="00963D93"/>
    <w:rsid w:val="009653E0"/>
    <w:rsid w:val="00C055BC"/>
    <w:rsid w:val="00CB2E49"/>
    <w:rsid w:val="00D40FFD"/>
    <w:rsid w:val="00E42EE3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E4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16BE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6BE4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</cp:revision>
  <dcterms:created xsi:type="dcterms:W3CDTF">2017-11-28T17:43:00Z</dcterms:created>
  <dcterms:modified xsi:type="dcterms:W3CDTF">2017-11-28T17:45:00Z</dcterms:modified>
</cp:coreProperties>
</file>