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77E" w:rsidRPr="00CF26AA" w:rsidRDefault="00CF26AA" w:rsidP="00CF26AA">
      <w:pPr>
        <w:jc w:val="center"/>
        <w:rPr>
          <w:rFonts w:ascii="Arial" w:hAnsi="Arial" w:cs="Arial"/>
          <w:b/>
          <w:sz w:val="20"/>
          <w:szCs w:val="20"/>
        </w:rPr>
      </w:pPr>
      <w:bookmarkStart w:id="0" w:name="_GoBack"/>
      <w:bookmarkEnd w:id="0"/>
      <w:r w:rsidRPr="00CF26AA">
        <w:rPr>
          <w:rFonts w:ascii="Arial" w:hAnsi="Arial" w:cs="Arial"/>
          <w:b/>
          <w:sz w:val="20"/>
          <w:szCs w:val="20"/>
        </w:rPr>
        <w:t xml:space="preserve">RESPUESTAS </w:t>
      </w:r>
      <w:r w:rsidR="00712507">
        <w:rPr>
          <w:rFonts w:ascii="Arial" w:hAnsi="Arial" w:cs="Arial"/>
          <w:b/>
          <w:sz w:val="20"/>
          <w:szCs w:val="20"/>
        </w:rPr>
        <w:t xml:space="preserve">DEL IPEJAL </w:t>
      </w:r>
      <w:r w:rsidRPr="00CF26AA">
        <w:rPr>
          <w:rFonts w:ascii="Arial" w:hAnsi="Arial" w:cs="Arial"/>
          <w:b/>
          <w:sz w:val="20"/>
          <w:szCs w:val="20"/>
        </w:rPr>
        <w:t>A OB</w:t>
      </w:r>
      <w:r w:rsidR="00E17BA5">
        <w:rPr>
          <w:rFonts w:ascii="Arial" w:hAnsi="Arial" w:cs="Arial"/>
          <w:b/>
          <w:sz w:val="20"/>
          <w:szCs w:val="20"/>
        </w:rPr>
        <w:t>S</w:t>
      </w:r>
      <w:r w:rsidRPr="00CF26AA">
        <w:rPr>
          <w:rFonts w:ascii="Arial" w:hAnsi="Arial" w:cs="Arial"/>
          <w:b/>
          <w:sz w:val="20"/>
          <w:szCs w:val="20"/>
        </w:rPr>
        <w:t>ER</w:t>
      </w:r>
      <w:r w:rsidR="00E17BA5">
        <w:rPr>
          <w:rFonts w:ascii="Arial" w:hAnsi="Arial" w:cs="Arial"/>
          <w:b/>
          <w:sz w:val="20"/>
          <w:szCs w:val="20"/>
        </w:rPr>
        <w:t>VACI</w:t>
      </w:r>
      <w:r w:rsidRPr="00CF26AA">
        <w:rPr>
          <w:rFonts w:ascii="Arial" w:hAnsi="Arial" w:cs="Arial"/>
          <w:b/>
          <w:sz w:val="20"/>
          <w:szCs w:val="20"/>
        </w:rPr>
        <w:t>ONES DE</w:t>
      </w:r>
      <w:r>
        <w:rPr>
          <w:rFonts w:ascii="Arial" w:hAnsi="Arial" w:cs="Arial"/>
          <w:b/>
          <w:sz w:val="20"/>
          <w:szCs w:val="20"/>
        </w:rPr>
        <w:t>L</w:t>
      </w:r>
      <w:r w:rsidRPr="00CF26AA">
        <w:rPr>
          <w:rFonts w:ascii="Arial" w:hAnsi="Arial" w:cs="Arial"/>
          <w:b/>
          <w:sz w:val="20"/>
          <w:szCs w:val="20"/>
        </w:rPr>
        <w:t xml:space="preserve"> INFORME  DEL PERIODO COMPRENDIDO DEL 01 DE OCTUBRE AL 31 DE DICIEMBRE Y DEL 1º. DE ENERO A 31 DE MARZO DE 2013</w:t>
      </w:r>
    </w:p>
    <w:p w:rsidR="00CF26AA" w:rsidRDefault="00CF26AA" w:rsidP="00130992">
      <w:pPr>
        <w:rPr>
          <w:rFonts w:ascii="Arial" w:hAnsi="Arial" w:cs="Arial"/>
          <w:b/>
          <w:sz w:val="20"/>
          <w:szCs w:val="20"/>
        </w:rPr>
      </w:pPr>
    </w:p>
    <w:p w:rsidR="006A5A9C" w:rsidRDefault="006A5A9C" w:rsidP="00130992">
      <w:pPr>
        <w:rPr>
          <w:rFonts w:ascii="Arial" w:hAnsi="Arial" w:cs="Arial"/>
          <w:b/>
          <w:sz w:val="20"/>
          <w:szCs w:val="20"/>
        </w:rPr>
      </w:pPr>
    </w:p>
    <w:p w:rsidR="00130992" w:rsidRPr="0076634D" w:rsidRDefault="005B3C42" w:rsidP="0076634D">
      <w:pPr>
        <w:jc w:val="center"/>
        <w:rPr>
          <w:rFonts w:ascii="Arial" w:hAnsi="Arial" w:cs="Arial"/>
          <w:b/>
          <w:sz w:val="36"/>
          <w:szCs w:val="36"/>
          <w:u w:val="single"/>
        </w:rPr>
      </w:pPr>
      <w:r w:rsidRPr="0076634D">
        <w:rPr>
          <w:rFonts w:ascii="Arial" w:hAnsi="Arial" w:cs="Arial"/>
          <w:b/>
          <w:sz w:val="36"/>
          <w:szCs w:val="36"/>
          <w:u w:val="single"/>
        </w:rPr>
        <w:t xml:space="preserve">ANEXO </w:t>
      </w:r>
      <w:r w:rsidR="000F5529">
        <w:rPr>
          <w:rFonts w:ascii="Arial" w:hAnsi="Arial" w:cs="Arial"/>
          <w:b/>
          <w:sz w:val="36"/>
          <w:szCs w:val="36"/>
          <w:u w:val="single"/>
        </w:rPr>
        <w:t>2</w:t>
      </w:r>
    </w:p>
    <w:p w:rsidR="0076634D" w:rsidRDefault="0076634D" w:rsidP="00CF26AA">
      <w:pPr>
        <w:jc w:val="both"/>
        <w:rPr>
          <w:rFonts w:ascii="Arial" w:hAnsi="Arial" w:cs="Arial"/>
          <w:b/>
          <w:sz w:val="20"/>
          <w:szCs w:val="20"/>
        </w:rPr>
      </w:pPr>
    </w:p>
    <w:p w:rsidR="00CF26AA" w:rsidRDefault="00CF26AA" w:rsidP="00CF26AA">
      <w:pPr>
        <w:jc w:val="both"/>
        <w:rPr>
          <w:rFonts w:ascii="Arial" w:hAnsi="Arial" w:cs="Arial"/>
          <w:sz w:val="20"/>
          <w:szCs w:val="20"/>
        </w:rPr>
      </w:pPr>
      <w:r w:rsidRPr="00CF26AA">
        <w:rPr>
          <w:rFonts w:ascii="Arial" w:hAnsi="Arial" w:cs="Arial"/>
          <w:b/>
          <w:sz w:val="20"/>
          <w:szCs w:val="20"/>
        </w:rPr>
        <w:t>RESPUESTAS A OBSERVACIONES 4.1. 4.2. 4.3. Y 4.4</w:t>
      </w:r>
      <w:r>
        <w:rPr>
          <w:rFonts w:ascii="Arial" w:hAnsi="Arial" w:cs="Arial"/>
          <w:sz w:val="20"/>
          <w:szCs w:val="20"/>
        </w:rPr>
        <w:t xml:space="preserve">. </w:t>
      </w:r>
    </w:p>
    <w:p w:rsidR="00CF26AA" w:rsidRDefault="00CF26AA" w:rsidP="00CF26AA">
      <w:pPr>
        <w:jc w:val="both"/>
        <w:rPr>
          <w:rFonts w:ascii="Arial" w:hAnsi="Arial" w:cs="Arial"/>
          <w:sz w:val="20"/>
          <w:szCs w:val="20"/>
        </w:rPr>
      </w:pPr>
      <w:r>
        <w:rPr>
          <w:rFonts w:ascii="Arial" w:hAnsi="Arial" w:cs="Arial"/>
          <w:sz w:val="20"/>
          <w:szCs w:val="20"/>
        </w:rPr>
        <w:t xml:space="preserve">Respecto de esta observación le solicito atentamente </w:t>
      </w:r>
      <w:r w:rsidRPr="00B35A57">
        <w:rPr>
          <w:rFonts w:ascii="Arial" w:hAnsi="Arial" w:cs="Arial"/>
          <w:sz w:val="20"/>
          <w:szCs w:val="20"/>
          <w:u w:val="single"/>
        </w:rPr>
        <w:t>se nos conceda una prorroga de 6 meses</w:t>
      </w:r>
      <w:r>
        <w:rPr>
          <w:rFonts w:ascii="Arial" w:hAnsi="Arial" w:cs="Arial"/>
          <w:sz w:val="20"/>
          <w:szCs w:val="20"/>
        </w:rPr>
        <w:t xml:space="preserve"> para concluir con el programa de depuración contable, de lo cual anexamos programa de trabajo, no omitiendo manifestar que a partir del inicio de la presente administración (marzo 2013), consientes de las inconsistencias en nuestros registros contables, se integro un equipo de 6 personas para desarrollar esta operación.</w:t>
      </w:r>
    </w:p>
    <w:p w:rsidR="00CF26AA" w:rsidRPr="00B35A57" w:rsidRDefault="00CF26AA" w:rsidP="00CF26AA">
      <w:pPr>
        <w:jc w:val="both"/>
        <w:rPr>
          <w:rFonts w:ascii="Arial" w:hAnsi="Arial" w:cs="Arial"/>
          <w:sz w:val="20"/>
          <w:szCs w:val="20"/>
          <w:u w:val="single"/>
        </w:rPr>
      </w:pPr>
      <w:r>
        <w:rPr>
          <w:rFonts w:ascii="Arial" w:hAnsi="Arial" w:cs="Arial"/>
          <w:sz w:val="20"/>
          <w:szCs w:val="20"/>
        </w:rPr>
        <w:t xml:space="preserve">Por los volúmenes de operaciones diarias que realiza el IPEJAL con sus </w:t>
      </w:r>
      <w:r w:rsidR="00B51050">
        <w:rPr>
          <w:rFonts w:ascii="Arial" w:hAnsi="Arial" w:cs="Arial"/>
          <w:sz w:val="20"/>
          <w:szCs w:val="20"/>
        </w:rPr>
        <w:t>Afiliados, Pensi</w:t>
      </w:r>
      <w:r w:rsidR="009E62AB">
        <w:rPr>
          <w:rFonts w:ascii="Arial" w:hAnsi="Arial" w:cs="Arial"/>
          <w:sz w:val="20"/>
          <w:szCs w:val="20"/>
        </w:rPr>
        <w:t>onados</w:t>
      </w:r>
      <w:r w:rsidR="00130992">
        <w:rPr>
          <w:rFonts w:ascii="Arial" w:hAnsi="Arial" w:cs="Arial"/>
          <w:sz w:val="20"/>
          <w:szCs w:val="20"/>
        </w:rPr>
        <w:t>, Jubilados, Dependencias patronales</w:t>
      </w:r>
      <w:r w:rsidR="00322187">
        <w:rPr>
          <w:rFonts w:ascii="Arial" w:hAnsi="Arial" w:cs="Arial"/>
          <w:sz w:val="20"/>
          <w:szCs w:val="20"/>
        </w:rPr>
        <w:t>, talescomo Prestamos, Arrendamientos, Servicios médicos, etc.,</w:t>
      </w:r>
      <w:r w:rsidR="009E62AB">
        <w:rPr>
          <w:rFonts w:ascii="Arial" w:hAnsi="Arial" w:cs="Arial"/>
          <w:sz w:val="20"/>
          <w:szCs w:val="20"/>
        </w:rPr>
        <w:t xml:space="preserve"> exige una </w:t>
      </w:r>
      <w:r w:rsidR="00322187">
        <w:rPr>
          <w:rFonts w:ascii="Arial" w:hAnsi="Arial" w:cs="Arial"/>
          <w:sz w:val="20"/>
          <w:szCs w:val="20"/>
        </w:rPr>
        <w:t xml:space="preserve">actualización constante de </w:t>
      </w:r>
      <w:r w:rsidR="009E62AB">
        <w:rPr>
          <w:rFonts w:ascii="Arial" w:hAnsi="Arial" w:cs="Arial"/>
          <w:sz w:val="20"/>
          <w:szCs w:val="20"/>
        </w:rPr>
        <w:t>sus sistemas de cómputo, por lo que en las etapas de migración de información, ha provocado distorsiones en algunos registros, además de arrastrar parametrizacion incompletas al aplicar los eventos</w:t>
      </w:r>
      <w:r w:rsidR="009E62AB" w:rsidRPr="00B35A57">
        <w:rPr>
          <w:rFonts w:ascii="Arial" w:hAnsi="Arial" w:cs="Arial"/>
          <w:sz w:val="20"/>
          <w:szCs w:val="20"/>
          <w:u w:val="single"/>
        </w:rPr>
        <w:t>, situación que obligo a esta administración, profundizaren la referida depuración</w:t>
      </w:r>
      <w:r w:rsidR="00E81344" w:rsidRPr="00B35A57">
        <w:rPr>
          <w:rFonts w:ascii="Arial" w:hAnsi="Arial" w:cs="Arial"/>
          <w:sz w:val="20"/>
          <w:szCs w:val="20"/>
          <w:u w:val="single"/>
        </w:rPr>
        <w:t xml:space="preserve"> y a establecer nuevos procedimientosde registro “en línea”.</w:t>
      </w:r>
    </w:p>
    <w:p w:rsidR="00AB4D4B" w:rsidRDefault="00AB4D4B" w:rsidP="00CF26AA">
      <w:pPr>
        <w:jc w:val="both"/>
        <w:rPr>
          <w:rFonts w:ascii="Arial" w:hAnsi="Arial" w:cs="Arial"/>
          <w:sz w:val="20"/>
          <w:szCs w:val="20"/>
        </w:rPr>
      </w:pPr>
    </w:p>
    <w:p w:rsidR="00E81344" w:rsidRDefault="00B04D8D" w:rsidP="00CF26AA">
      <w:pPr>
        <w:jc w:val="both"/>
        <w:rPr>
          <w:rFonts w:ascii="Arial" w:hAnsi="Arial" w:cs="Arial"/>
          <w:sz w:val="20"/>
          <w:szCs w:val="20"/>
        </w:rPr>
      </w:pPr>
      <w:r>
        <w:rPr>
          <w:rFonts w:ascii="Arial" w:hAnsi="Arial" w:cs="Arial"/>
          <w:sz w:val="20"/>
          <w:szCs w:val="20"/>
        </w:rPr>
        <w:t>Independientemente de haber fijado fecha para concluir el trabajo de depuración en el programa adjunto, nos permitimos ofrecer la entrega anticipada de las acciones que se vayan completando.</w:t>
      </w:r>
    </w:p>
    <w:p w:rsidR="00AB4D4B" w:rsidRDefault="00AB4D4B" w:rsidP="00CF26AA">
      <w:pPr>
        <w:jc w:val="both"/>
        <w:rPr>
          <w:rFonts w:ascii="Arial" w:hAnsi="Arial" w:cs="Arial"/>
          <w:sz w:val="20"/>
          <w:szCs w:val="20"/>
        </w:rPr>
      </w:pPr>
    </w:p>
    <w:p w:rsidR="00AB4D4B" w:rsidRDefault="00AB4D4B" w:rsidP="00CF26AA">
      <w:pPr>
        <w:jc w:val="both"/>
        <w:rPr>
          <w:rFonts w:ascii="Arial" w:hAnsi="Arial" w:cs="Arial"/>
          <w:b/>
          <w:sz w:val="20"/>
          <w:szCs w:val="20"/>
        </w:rPr>
      </w:pPr>
      <w:r w:rsidRPr="00AB4D4B">
        <w:rPr>
          <w:rFonts w:ascii="Arial" w:hAnsi="Arial" w:cs="Arial"/>
          <w:b/>
          <w:sz w:val="20"/>
          <w:szCs w:val="20"/>
        </w:rPr>
        <w:t>ANEXOS:</w:t>
      </w:r>
    </w:p>
    <w:p w:rsidR="00AB4D4B" w:rsidRDefault="00AB4D4B" w:rsidP="00CF26AA">
      <w:pPr>
        <w:jc w:val="both"/>
        <w:rPr>
          <w:rFonts w:ascii="Arial" w:hAnsi="Arial" w:cs="Arial"/>
          <w:sz w:val="20"/>
          <w:szCs w:val="20"/>
        </w:rPr>
      </w:pPr>
      <w:r>
        <w:rPr>
          <w:rFonts w:ascii="Arial" w:hAnsi="Arial" w:cs="Arial"/>
          <w:b/>
          <w:sz w:val="20"/>
          <w:szCs w:val="20"/>
        </w:rPr>
        <w:t xml:space="preserve">Primero.- </w:t>
      </w:r>
      <w:r>
        <w:rPr>
          <w:rFonts w:ascii="Arial" w:hAnsi="Arial" w:cs="Arial"/>
          <w:sz w:val="20"/>
          <w:szCs w:val="20"/>
        </w:rPr>
        <w:t xml:space="preserve">Copia de los oficios 83/2015 y 84/2015 de fecha 08 de mayo de 2015, mediante el cual le instruyo a la L.C.P. Maribel Becerra Bañuelos Jefe del Departamento de Cobranza Administrativa, y L.C.P. Carlos Gabriel Pinzón Estévez, efecto de que realicen las acciones correspondientes para la solventacion de las </w:t>
      </w:r>
      <w:r w:rsidR="00204E11">
        <w:rPr>
          <w:rFonts w:ascii="Arial" w:hAnsi="Arial" w:cs="Arial"/>
          <w:sz w:val="20"/>
          <w:szCs w:val="20"/>
        </w:rPr>
        <w:t>observaciones</w:t>
      </w:r>
      <w:r>
        <w:rPr>
          <w:rFonts w:ascii="Arial" w:hAnsi="Arial" w:cs="Arial"/>
          <w:sz w:val="20"/>
          <w:szCs w:val="20"/>
        </w:rPr>
        <w:t>.</w:t>
      </w:r>
    </w:p>
    <w:p w:rsidR="00204E11" w:rsidRDefault="00204E11" w:rsidP="00CF26AA">
      <w:pPr>
        <w:jc w:val="both"/>
        <w:rPr>
          <w:rFonts w:ascii="Arial" w:hAnsi="Arial" w:cs="Arial"/>
          <w:sz w:val="20"/>
          <w:szCs w:val="20"/>
        </w:rPr>
      </w:pPr>
    </w:p>
    <w:p w:rsidR="00204E11" w:rsidRDefault="00204E11" w:rsidP="00CF26AA">
      <w:pPr>
        <w:jc w:val="both"/>
        <w:rPr>
          <w:rFonts w:ascii="Arial" w:hAnsi="Arial" w:cs="Arial"/>
          <w:sz w:val="20"/>
          <w:szCs w:val="20"/>
        </w:rPr>
      </w:pPr>
      <w:r>
        <w:rPr>
          <w:rFonts w:ascii="Arial" w:hAnsi="Arial" w:cs="Arial"/>
          <w:b/>
          <w:sz w:val="20"/>
          <w:szCs w:val="20"/>
        </w:rPr>
        <w:t xml:space="preserve">Segundo.- </w:t>
      </w:r>
      <w:r>
        <w:rPr>
          <w:rFonts w:ascii="Arial" w:hAnsi="Arial" w:cs="Arial"/>
          <w:sz w:val="20"/>
          <w:szCs w:val="20"/>
        </w:rPr>
        <w:t>Copia del programa de trabajo para la atención las observaciones de la Contraloría del Estado, correspondientes al ejercicio 2012 y el periodo de enero a marzo de 2013 en 02 hojas.</w:t>
      </w:r>
    </w:p>
    <w:p w:rsidR="00EB6BFE" w:rsidRDefault="00EB6BFE" w:rsidP="00CF26AA">
      <w:pPr>
        <w:jc w:val="both"/>
        <w:rPr>
          <w:rFonts w:ascii="Arial" w:hAnsi="Arial" w:cs="Arial"/>
          <w:sz w:val="20"/>
          <w:szCs w:val="20"/>
        </w:rPr>
      </w:pPr>
    </w:p>
    <w:p w:rsidR="00B35A57" w:rsidRDefault="00B35A57" w:rsidP="00CF26AA">
      <w:pPr>
        <w:jc w:val="both"/>
        <w:rPr>
          <w:rFonts w:ascii="Arial" w:hAnsi="Arial" w:cs="Arial"/>
          <w:sz w:val="20"/>
          <w:szCs w:val="20"/>
        </w:rPr>
      </w:pPr>
    </w:p>
    <w:p w:rsidR="00B35A57" w:rsidRDefault="00B35A57" w:rsidP="00CF26AA">
      <w:pPr>
        <w:jc w:val="both"/>
        <w:rPr>
          <w:rFonts w:ascii="Arial" w:hAnsi="Arial" w:cs="Arial"/>
          <w:sz w:val="20"/>
          <w:szCs w:val="20"/>
        </w:rPr>
      </w:pPr>
    </w:p>
    <w:p w:rsidR="00B35A57" w:rsidRDefault="00B35A57" w:rsidP="00CF26AA">
      <w:pPr>
        <w:jc w:val="both"/>
        <w:rPr>
          <w:rFonts w:ascii="Arial" w:hAnsi="Arial" w:cs="Arial"/>
          <w:sz w:val="20"/>
          <w:szCs w:val="20"/>
        </w:rPr>
      </w:pPr>
    </w:p>
    <w:p w:rsidR="00B35A57" w:rsidRDefault="00B35A57" w:rsidP="00CF26AA">
      <w:pPr>
        <w:jc w:val="both"/>
        <w:rPr>
          <w:rFonts w:ascii="Arial" w:hAnsi="Arial" w:cs="Arial"/>
          <w:sz w:val="20"/>
          <w:szCs w:val="20"/>
        </w:rPr>
      </w:pPr>
    </w:p>
    <w:p w:rsidR="00B35A57" w:rsidRDefault="00B35A57" w:rsidP="00CF26AA">
      <w:pPr>
        <w:jc w:val="both"/>
        <w:rPr>
          <w:rFonts w:ascii="Arial" w:hAnsi="Arial" w:cs="Arial"/>
          <w:sz w:val="20"/>
          <w:szCs w:val="20"/>
        </w:rPr>
      </w:pPr>
    </w:p>
    <w:p w:rsidR="00B35A57" w:rsidRDefault="00B35A57" w:rsidP="00CF26AA">
      <w:pPr>
        <w:jc w:val="both"/>
        <w:rPr>
          <w:rFonts w:ascii="Arial" w:hAnsi="Arial" w:cs="Arial"/>
          <w:sz w:val="20"/>
          <w:szCs w:val="20"/>
        </w:rPr>
      </w:pPr>
    </w:p>
    <w:p w:rsidR="00B35A57" w:rsidRDefault="00B35A57" w:rsidP="00CF26AA">
      <w:pPr>
        <w:jc w:val="both"/>
        <w:rPr>
          <w:rFonts w:ascii="Arial" w:hAnsi="Arial" w:cs="Arial"/>
          <w:sz w:val="20"/>
          <w:szCs w:val="20"/>
        </w:rPr>
      </w:pPr>
    </w:p>
    <w:p w:rsidR="00B35A57" w:rsidRDefault="00B35A57" w:rsidP="00CF26AA">
      <w:pPr>
        <w:jc w:val="both"/>
        <w:rPr>
          <w:rFonts w:ascii="Arial" w:hAnsi="Arial" w:cs="Arial"/>
          <w:sz w:val="20"/>
          <w:szCs w:val="20"/>
        </w:rPr>
      </w:pPr>
    </w:p>
    <w:p w:rsidR="00B35A57" w:rsidRDefault="00B35A57" w:rsidP="00CF26AA">
      <w:pPr>
        <w:jc w:val="both"/>
        <w:rPr>
          <w:rFonts w:ascii="Arial" w:hAnsi="Arial" w:cs="Arial"/>
          <w:sz w:val="20"/>
          <w:szCs w:val="20"/>
        </w:rPr>
      </w:pPr>
    </w:p>
    <w:p w:rsidR="00B35A57" w:rsidRDefault="00B35A57" w:rsidP="00CF26AA">
      <w:pPr>
        <w:jc w:val="both"/>
        <w:rPr>
          <w:rFonts w:ascii="Arial" w:hAnsi="Arial" w:cs="Arial"/>
          <w:sz w:val="20"/>
          <w:szCs w:val="20"/>
        </w:rPr>
      </w:pPr>
    </w:p>
    <w:p w:rsidR="00B35A57" w:rsidRDefault="00B35A57" w:rsidP="00CF26AA">
      <w:pPr>
        <w:jc w:val="both"/>
        <w:rPr>
          <w:rFonts w:ascii="Arial" w:hAnsi="Arial" w:cs="Arial"/>
          <w:sz w:val="20"/>
          <w:szCs w:val="20"/>
        </w:rPr>
      </w:pPr>
    </w:p>
    <w:p w:rsidR="00B35A57" w:rsidRDefault="00B35A57" w:rsidP="00CF26AA">
      <w:pPr>
        <w:jc w:val="both"/>
        <w:rPr>
          <w:rFonts w:ascii="Arial" w:hAnsi="Arial" w:cs="Arial"/>
          <w:sz w:val="20"/>
          <w:szCs w:val="20"/>
        </w:rPr>
      </w:pPr>
    </w:p>
    <w:p w:rsidR="00B35A57" w:rsidRDefault="00B35A57" w:rsidP="00CF26AA">
      <w:pPr>
        <w:jc w:val="both"/>
        <w:rPr>
          <w:rFonts w:ascii="Arial" w:hAnsi="Arial" w:cs="Arial"/>
          <w:sz w:val="20"/>
          <w:szCs w:val="20"/>
        </w:rPr>
      </w:pPr>
    </w:p>
    <w:p w:rsidR="00B35A57" w:rsidRDefault="00B35A57" w:rsidP="00CF26AA">
      <w:pPr>
        <w:jc w:val="both"/>
        <w:rPr>
          <w:rFonts w:ascii="Arial" w:hAnsi="Arial" w:cs="Arial"/>
          <w:sz w:val="20"/>
          <w:szCs w:val="20"/>
        </w:rPr>
      </w:pPr>
    </w:p>
    <w:p w:rsidR="00B35A57" w:rsidRDefault="00B35A57" w:rsidP="00CF26AA">
      <w:pPr>
        <w:jc w:val="both"/>
        <w:rPr>
          <w:rFonts w:ascii="Arial" w:hAnsi="Arial" w:cs="Arial"/>
          <w:sz w:val="20"/>
          <w:szCs w:val="20"/>
        </w:rPr>
      </w:pPr>
    </w:p>
    <w:p w:rsidR="00B35A57" w:rsidRDefault="00B35A57" w:rsidP="00CF26AA">
      <w:pPr>
        <w:jc w:val="both"/>
        <w:rPr>
          <w:rFonts w:ascii="Arial" w:hAnsi="Arial" w:cs="Arial"/>
          <w:sz w:val="20"/>
          <w:szCs w:val="20"/>
        </w:rPr>
      </w:pPr>
    </w:p>
    <w:p w:rsidR="00B35A57" w:rsidRDefault="00B35A57" w:rsidP="00CF26AA">
      <w:pPr>
        <w:jc w:val="both"/>
        <w:rPr>
          <w:rFonts w:ascii="Arial" w:hAnsi="Arial" w:cs="Arial"/>
          <w:sz w:val="20"/>
          <w:szCs w:val="20"/>
        </w:rPr>
      </w:pPr>
    </w:p>
    <w:p w:rsidR="00B35A57" w:rsidRDefault="00B35A57" w:rsidP="00CF26AA">
      <w:pPr>
        <w:jc w:val="both"/>
        <w:rPr>
          <w:rFonts w:ascii="Arial" w:hAnsi="Arial" w:cs="Arial"/>
          <w:sz w:val="20"/>
          <w:szCs w:val="20"/>
        </w:rPr>
      </w:pPr>
    </w:p>
    <w:p w:rsidR="00B35A57" w:rsidRDefault="00B35A57" w:rsidP="00CF26AA">
      <w:pPr>
        <w:jc w:val="both"/>
        <w:rPr>
          <w:rFonts w:ascii="Arial" w:hAnsi="Arial" w:cs="Arial"/>
          <w:sz w:val="20"/>
          <w:szCs w:val="20"/>
        </w:rPr>
      </w:pPr>
    </w:p>
    <w:p w:rsidR="00B35A57" w:rsidRDefault="00B35A57" w:rsidP="00CF26AA">
      <w:pPr>
        <w:jc w:val="both"/>
        <w:rPr>
          <w:rFonts w:ascii="Arial" w:hAnsi="Arial" w:cs="Arial"/>
          <w:sz w:val="20"/>
          <w:szCs w:val="20"/>
        </w:rPr>
      </w:pPr>
    </w:p>
    <w:p w:rsidR="00B35A57" w:rsidRDefault="00B35A57" w:rsidP="00CF26AA">
      <w:pPr>
        <w:jc w:val="both"/>
        <w:rPr>
          <w:rFonts w:ascii="Arial" w:hAnsi="Arial" w:cs="Arial"/>
          <w:sz w:val="20"/>
          <w:szCs w:val="20"/>
        </w:rPr>
      </w:pPr>
    </w:p>
    <w:p w:rsidR="00B35A57" w:rsidRDefault="00B35A57" w:rsidP="00CF26AA">
      <w:pPr>
        <w:jc w:val="both"/>
        <w:rPr>
          <w:rFonts w:ascii="Arial" w:hAnsi="Arial" w:cs="Arial"/>
          <w:sz w:val="20"/>
          <w:szCs w:val="20"/>
        </w:rPr>
      </w:pPr>
    </w:p>
    <w:p w:rsidR="00B35A57" w:rsidRDefault="00B35A57" w:rsidP="00CF26AA">
      <w:pPr>
        <w:jc w:val="both"/>
        <w:rPr>
          <w:rFonts w:ascii="Arial" w:hAnsi="Arial" w:cs="Arial"/>
          <w:sz w:val="20"/>
          <w:szCs w:val="20"/>
        </w:rPr>
      </w:pPr>
    </w:p>
    <w:p w:rsidR="00B35A57" w:rsidRDefault="00B35A57" w:rsidP="00CF26AA">
      <w:pPr>
        <w:jc w:val="both"/>
        <w:rPr>
          <w:rFonts w:ascii="Arial" w:hAnsi="Arial" w:cs="Arial"/>
          <w:sz w:val="20"/>
          <w:szCs w:val="20"/>
        </w:rPr>
      </w:pPr>
    </w:p>
    <w:p w:rsidR="00B35A57" w:rsidRDefault="00B35A57" w:rsidP="00CF26AA">
      <w:pPr>
        <w:jc w:val="both"/>
        <w:rPr>
          <w:rFonts w:ascii="Arial" w:hAnsi="Arial" w:cs="Arial"/>
          <w:sz w:val="20"/>
          <w:szCs w:val="20"/>
        </w:rPr>
      </w:pPr>
    </w:p>
    <w:p w:rsidR="00B35A57" w:rsidRPr="00CF26AA" w:rsidRDefault="00B35A57" w:rsidP="00B35A57">
      <w:pPr>
        <w:jc w:val="center"/>
        <w:rPr>
          <w:rFonts w:ascii="Arial" w:hAnsi="Arial" w:cs="Arial"/>
          <w:b/>
          <w:sz w:val="20"/>
          <w:szCs w:val="20"/>
        </w:rPr>
      </w:pPr>
      <w:r w:rsidRPr="00CF26AA">
        <w:rPr>
          <w:rFonts w:ascii="Arial" w:hAnsi="Arial" w:cs="Arial"/>
          <w:b/>
          <w:sz w:val="20"/>
          <w:szCs w:val="20"/>
        </w:rPr>
        <w:lastRenderedPageBreak/>
        <w:t xml:space="preserve">RESPUESTAS </w:t>
      </w:r>
      <w:r>
        <w:rPr>
          <w:rFonts w:ascii="Arial" w:hAnsi="Arial" w:cs="Arial"/>
          <w:b/>
          <w:sz w:val="20"/>
          <w:szCs w:val="20"/>
        </w:rPr>
        <w:t xml:space="preserve">DEL IPEJAL </w:t>
      </w:r>
      <w:r w:rsidRPr="00CF26AA">
        <w:rPr>
          <w:rFonts w:ascii="Arial" w:hAnsi="Arial" w:cs="Arial"/>
          <w:b/>
          <w:sz w:val="20"/>
          <w:szCs w:val="20"/>
        </w:rPr>
        <w:t>A OB</w:t>
      </w:r>
      <w:r>
        <w:rPr>
          <w:rFonts w:ascii="Arial" w:hAnsi="Arial" w:cs="Arial"/>
          <w:b/>
          <w:sz w:val="20"/>
          <w:szCs w:val="20"/>
        </w:rPr>
        <w:t>S</w:t>
      </w:r>
      <w:r w:rsidRPr="00CF26AA">
        <w:rPr>
          <w:rFonts w:ascii="Arial" w:hAnsi="Arial" w:cs="Arial"/>
          <w:b/>
          <w:sz w:val="20"/>
          <w:szCs w:val="20"/>
        </w:rPr>
        <w:t>ER</w:t>
      </w:r>
      <w:r>
        <w:rPr>
          <w:rFonts w:ascii="Arial" w:hAnsi="Arial" w:cs="Arial"/>
          <w:b/>
          <w:sz w:val="20"/>
          <w:szCs w:val="20"/>
        </w:rPr>
        <w:t>VACI</w:t>
      </w:r>
      <w:r w:rsidRPr="00CF26AA">
        <w:rPr>
          <w:rFonts w:ascii="Arial" w:hAnsi="Arial" w:cs="Arial"/>
          <w:b/>
          <w:sz w:val="20"/>
          <w:szCs w:val="20"/>
        </w:rPr>
        <w:t>ONES DE</w:t>
      </w:r>
      <w:r>
        <w:rPr>
          <w:rFonts w:ascii="Arial" w:hAnsi="Arial" w:cs="Arial"/>
          <w:b/>
          <w:sz w:val="20"/>
          <w:szCs w:val="20"/>
        </w:rPr>
        <w:t>L</w:t>
      </w:r>
      <w:r w:rsidRPr="00CF26AA">
        <w:rPr>
          <w:rFonts w:ascii="Arial" w:hAnsi="Arial" w:cs="Arial"/>
          <w:b/>
          <w:sz w:val="20"/>
          <w:szCs w:val="20"/>
        </w:rPr>
        <w:t xml:space="preserve"> INFORME  DEL PERIODO COMPRENDIDO DEL 01 DE OCTUBRE AL 31 DE DICIEMBRE Y DEL 1º. DE ENERO A 31 DE MARZO DE 2013</w:t>
      </w:r>
    </w:p>
    <w:p w:rsidR="00B35A57" w:rsidRDefault="00B35A57" w:rsidP="00B35A57">
      <w:pPr>
        <w:rPr>
          <w:rFonts w:ascii="Arial" w:hAnsi="Arial" w:cs="Arial"/>
          <w:b/>
          <w:sz w:val="20"/>
          <w:szCs w:val="20"/>
        </w:rPr>
      </w:pPr>
    </w:p>
    <w:p w:rsidR="00B35A57" w:rsidRDefault="00B35A57" w:rsidP="00B35A57">
      <w:pPr>
        <w:rPr>
          <w:rFonts w:ascii="Arial" w:hAnsi="Arial" w:cs="Arial"/>
          <w:b/>
          <w:sz w:val="20"/>
          <w:szCs w:val="20"/>
        </w:rPr>
      </w:pPr>
    </w:p>
    <w:p w:rsidR="00B35A57" w:rsidRPr="0076634D" w:rsidRDefault="00B35A57" w:rsidP="00B35A57">
      <w:pPr>
        <w:jc w:val="center"/>
        <w:rPr>
          <w:rFonts w:ascii="Arial" w:hAnsi="Arial" w:cs="Arial"/>
          <w:b/>
          <w:sz w:val="36"/>
          <w:szCs w:val="36"/>
          <w:u w:val="single"/>
        </w:rPr>
      </w:pPr>
      <w:r w:rsidRPr="0076634D">
        <w:rPr>
          <w:rFonts w:ascii="Arial" w:hAnsi="Arial" w:cs="Arial"/>
          <w:b/>
          <w:sz w:val="36"/>
          <w:szCs w:val="36"/>
          <w:u w:val="single"/>
        </w:rPr>
        <w:t xml:space="preserve">ANEXO </w:t>
      </w:r>
      <w:r>
        <w:rPr>
          <w:rFonts w:ascii="Arial" w:hAnsi="Arial" w:cs="Arial"/>
          <w:b/>
          <w:sz w:val="36"/>
          <w:szCs w:val="36"/>
          <w:u w:val="single"/>
        </w:rPr>
        <w:t>3</w:t>
      </w:r>
    </w:p>
    <w:p w:rsidR="00B35A57" w:rsidRDefault="00B35A57" w:rsidP="00CF26AA">
      <w:pPr>
        <w:jc w:val="both"/>
        <w:rPr>
          <w:rFonts w:ascii="Arial" w:hAnsi="Arial" w:cs="Arial"/>
          <w:b/>
          <w:sz w:val="20"/>
          <w:szCs w:val="20"/>
        </w:rPr>
      </w:pPr>
    </w:p>
    <w:p w:rsidR="00B35A57" w:rsidRDefault="00B35A57" w:rsidP="00CF26AA">
      <w:pPr>
        <w:jc w:val="both"/>
        <w:rPr>
          <w:rFonts w:ascii="Arial" w:hAnsi="Arial" w:cs="Arial"/>
          <w:b/>
          <w:sz w:val="20"/>
          <w:szCs w:val="20"/>
        </w:rPr>
      </w:pPr>
    </w:p>
    <w:p w:rsidR="00B35A57" w:rsidRDefault="00B35A57" w:rsidP="00CF26AA">
      <w:pPr>
        <w:jc w:val="both"/>
        <w:rPr>
          <w:rFonts w:ascii="Arial" w:hAnsi="Arial" w:cs="Arial"/>
          <w:b/>
          <w:sz w:val="20"/>
          <w:szCs w:val="20"/>
        </w:rPr>
      </w:pPr>
    </w:p>
    <w:p w:rsidR="00EB6BFE" w:rsidRDefault="00EB6BFE" w:rsidP="00CF26AA">
      <w:pPr>
        <w:jc w:val="both"/>
        <w:rPr>
          <w:rFonts w:ascii="Arial" w:hAnsi="Arial" w:cs="Arial"/>
          <w:b/>
          <w:sz w:val="20"/>
          <w:szCs w:val="20"/>
        </w:rPr>
      </w:pPr>
      <w:r w:rsidRPr="00EB6BFE">
        <w:rPr>
          <w:rFonts w:ascii="Arial" w:hAnsi="Arial" w:cs="Arial"/>
          <w:b/>
          <w:sz w:val="20"/>
          <w:szCs w:val="20"/>
        </w:rPr>
        <w:t>RESPUESTA A OBSERVACION 6.9</w:t>
      </w:r>
    </w:p>
    <w:p w:rsidR="00B35A57" w:rsidRDefault="00B35A57" w:rsidP="00CF26AA">
      <w:pPr>
        <w:jc w:val="both"/>
        <w:rPr>
          <w:rFonts w:ascii="Arial" w:hAnsi="Arial" w:cs="Arial"/>
          <w:b/>
          <w:sz w:val="20"/>
          <w:szCs w:val="20"/>
        </w:rPr>
      </w:pPr>
    </w:p>
    <w:p w:rsidR="00EB6BFE" w:rsidRDefault="00EB6BFE" w:rsidP="00CF26AA">
      <w:pPr>
        <w:jc w:val="both"/>
        <w:rPr>
          <w:rFonts w:ascii="Arial" w:hAnsi="Arial" w:cs="Arial"/>
          <w:sz w:val="20"/>
          <w:szCs w:val="20"/>
        </w:rPr>
      </w:pPr>
      <w:r>
        <w:rPr>
          <w:rFonts w:ascii="Arial" w:hAnsi="Arial" w:cs="Arial"/>
          <w:sz w:val="20"/>
          <w:szCs w:val="20"/>
        </w:rPr>
        <w:t xml:space="preserve">Le manifiesto que seis activos si existen y se encuentran debidamente resguardados a los servidores públicos que se detallan: </w:t>
      </w:r>
    </w:p>
    <w:p w:rsidR="00EB6BFE" w:rsidRDefault="00EB6BFE" w:rsidP="00CF26AA">
      <w:pPr>
        <w:jc w:val="both"/>
        <w:rPr>
          <w:rFonts w:ascii="Arial" w:hAnsi="Arial" w:cs="Arial"/>
          <w:sz w:val="20"/>
          <w:szCs w:val="20"/>
        </w:rPr>
      </w:pPr>
    </w:p>
    <w:p w:rsidR="00A72389" w:rsidRPr="00A72389" w:rsidRDefault="00A72389" w:rsidP="00CF26AA">
      <w:pPr>
        <w:jc w:val="both"/>
        <w:rPr>
          <w:rFonts w:ascii="Arial" w:hAnsi="Arial" w:cs="Arial"/>
          <w:b/>
          <w:sz w:val="20"/>
          <w:szCs w:val="20"/>
        </w:rPr>
      </w:pPr>
      <w:r>
        <w:rPr>
          <w:rFonts w:ascii="Arial" w:hAnsi="Arial" w:cs="Arial"/>
          <w:b/>
          <w:sz w:val="20"/>
          <w:szCs w:val="20"/>
        </w:rPr>
        <w:t>a)</w:t>
      </w:r>
    </w:p>
    <w:tbl>
      <w:tblPr>
        <w:tblStyle w:val="Tablaconcuadrcula"/>
        <w:tblW w:w="0" w:type="auto"/>
        <w:tblInd w:w="392" w:type="dxa"/>
        <w:tblLook w:val="04A0" w:firstRow="1" w:lastRow="0" w:firstColumn="1" w:lastColumn="0" w:noHBand="0" w:noVBand="1"/>
      </w:tblPr>
      <w:tblGrid>
        <w:gridCol w:w="540"/>
        <w:gridCol w:w="1586"/>
        <w:gridCol w:w="3119"/>
        <w:gridCol w:w="3402"/>
      </w:tblGrid>
      <w:tr w:rsidR="00EB6BFE" w:rsidRPr="00EB6BFE" w:rsidTr="00824B8A">
        <w:tc>
          <w:tcPr>
            <w:tcW w:w="540" w:type="dxa"/>
          </w:tcPr>
          <w:p w:rsidR="00EB6BFE" w:rsidRPr="00EB6BFE" w:rsidRDefault="00EB6BFE" w:rsidP="00CF26AA">
            <w:pPr>
              <w:jc w:val="both"/>
              <w:rPr>
                <w:rFonts w:ascii="Arial" w:hAnsi="Arial" w:cs="Arial"/>
                <w:b/>
                <w:sz w:val="20"/>
                <w:szCs w:val="20"/>
              </w:rPr>
            </w:pPr>
            <w:r w:rsidRPr="00EB6BFE">
              <w:rPr>
                <w:rFonts w:ascii="Arial" w:hAnsi="Arial" w:cs="Arial"/>
                <w:b/>
                <w:sz w:val="20"/>
                <w:szCs w:val="20"/>
              </w:rPr>
              <w:t>No.</w:t>
            </w:r>
          </w:p>
        </w:tc>
        <w:tc>
          <w:tcPr>
            <w:tcW w:w="1586" w:type="dxa"/>
          </w:tcPr>
          <w:p w:rsidR="00EB6BFE" w:rsidRPr="00EB6BFE" w:rsidRDefault="00EB6BFE" w:rsidP="00CF26AA">
            <w:pPr>
              <w:jc w:val="both"/>
              <w:rPr>
                <w:rFonts w:ascii="Arial" w:hAnsi="Arial" w:cs="Arial"/>
                <w:b/>
                <w:sz w:val="20"/>
                <w:szCs w:val="20"/>
              </w:rPr>
            </w:pPr>
            <w:r w:rsidRPr="00EB6BFE">
              <w:rPr>
                <w:rFonts w:ascii="Arial" w:hAnsi="Arial" w:cs="Arial"/>
                <w:b/>
                <w:sz w:val="20"/>
                <w:szCs w:val="20"/>
              </w:rPr>
              <w:t>CODIGO SIIF</w:t>
            </w:r>
          </w:p>
        </w:tc>
        <w:tc>
          <w:tcPr>
            <w:tcW w:w="3119" w:type="dxa"/>
          </w:tcPr>
          <w:p w:rsidR="00EB6BFE" w:rsidRPr="00EB6BFE" w:rsidRDefault="00EB6BFE" w:rsidP="00CF26AA">
            <w:pPr>
              <w:jc w:val="both"/>
              <w:rPr>
                <w:rFonts w:ascii="Arial" w:hAnsi="Arial" w:cs="Arial"/>
                <w:b/>
                <w:sz w:val="20"/>
                <w:szCs w:val="20"/>
              </w:rPr>
            </w:pPr>
            <w:r w:rsidRPr="00EB6BFE">
              <w:rPr>
                <w:rFonts w:ascii="Arial" w:hAnsi="Arial" w:cs="Arial"/>
                <w:b/>
                <w:sz w:val="20"/>
                <w:szCs w:val="20"/>
              </w:rPr>
              <w:t>DESCRIPCION DEL ACTIVO</w:t>
            </w:r>
          </w:p>
        </w:tc>
        <w:tc>
          <w:tcPr>
            <w:tcW w:w="3402" w:type="dxa"/>
          </w:tcPr>
          <w:p w:rsidR="00EB6BFE" w:rsidRPr="00EB6BFE" w:rsidRDefault="00EB6BFE" w:rsidP="00CF26AA">
            <w:pPr>
              <w:jc w:val="both"/>
              <w:rPr>
                <w:rFonts w:ascii="Arial" w:hAnsi="Arial" w:cs="Arial"/>
                <w:b/>
                <w:sz w:val="20"/>
                <w:szCs w:val="20"/>
              </w:rPr>
            </w:pPr>
            <w:r w:rsidRPr="00EB6BFE">
              <w:rPr>
                <w:rFonts w:ascii="Arial" w:hAnsi="Arial" w:cs="Arial"/>
                <w:b/>
                <w:sz w:val="20"/>
                <w:szCs w:val="20"/>
              </w:rPr>
              <w:t>NOMBRE DEL RESGUARDANTE</w:t>
            </w:r>
          </w:p>
        </w:tc>
      </w:tr>
      <w:tr w:rsidR="00EB6BFE" w:rsidRPr="006B52F7" w:rsidTr="00824B8A">
        <w:trPr>
          <w:trHeight w:val="273"/>
        </w:trPr>
        <w:tc>
          <w:tcPr>
            <w:tcW w:w="540" w:type="dxa"/>
          </w:tcPr>
          <w:p w:rsidR="00EB6BFE" w:rsidRPr="006B52F7" w:rsidRDefault="00EB6BFE" w:rsidP="00EB6BFE">
            <w:pPr>
              <w:jc w:val="center"/>
              <w:rPr>
                <w:rFonts w:ascii="Arial" w:hAnsi="Arial" w:cs="Arial"/>
                <w:sz w:val="16"/>
                <w:szCs w:val="16"/>
              </w:rPr>
            </w:pPr>
            <w:r w:rsidRPr="006B52F7">
              <w:rPr>
                <w:rFonts w:ascii="Arial" w:hAnsi="Arial" w:cs="Arial"/>
                <w:sz w:val="16"/>
                <w:szCs w:val="16"/>
              </w:rPr>
              <w:t>1</w:t>
            </w:r>
          </w:p>
        </w:tc>
        <w:tc>
          <w:tcPr>
            <w:tcW w:w="1586" w:type="dxa"/>
          </w:tcPr>
          <w:p w:rsidR="00EB6BFE" w:rsidRPr="006B52F7" w:rsidRDefault="00EB6BFE" w:rsidP="00EB6BFE">
            <w:pPr>
              <w:jc w:val="both"/>
              <w:rPr>
                <w:rFonts w:ascii="Arial" w:hAnsi="Arial" w:cs="Arial"/>
                <w:sz w:val="16"/>
                <w:szCs w:val="16"/>
              </w:rPr>
            </w:pPr>
            <w:r w:rsidRPr="006B52F7">
              <w:rPr>
                <w:rFonts w:ascii="Arial" w:hAnsi="Arial" w:cs="Arial"/>
                <w:sz w:val="16"/>
                <w:szCs w:val="16"/>
              </w:rPr>
              <w:t>5206095600505</w:t>
            </w:r>
          </w:p>
        </w:tc>
        <w:tc>
          <w:tcPr>
            <w:tcW w:w="3119" w:type="dxa"/>
          </w:tcPr>
          <w:p w:rsidR="00EB6BFE" w:rsidRPr="006B52F7" w:rsidRDefault="00EB6BFE" w:rsidP="00CF26AA">
            <w:pPr>
              <w:jc w:val="both"/>
              <w:rPr>
                <w:rFonts w:ascii="Arial" w:hAnsi="Arial" w:cs="Arial"/>
                <w:sz w:val="16"/>
                <w:szCs w:val="16"/>
              </w:rPr>
            </w:pPr>
            <w:r w:rsidRPr="006B52F7">
              <w:rPr>
                <w:rFonts w:ascii="Arial" w:hAnsi="Arial" w:cs="Arial"/>
                <w:sz w:val="16"/>
                <w:szCs w:val="16"/>
              </w:rPr>
              <w:t>Computado</w:t>
            </w:r>
            <w:r w:rsidR="00824B8A" w:rsidRPr="006B52F7">
              <w:rPr>
                <w:rFonts w:ascii="Arial" w:hAnsi="Arial" w:cs="Arial"/>
                <w:sz w:val="16"/>
                <w:szCs w:val="16"/>
              </w:rPr>
              <w:t>ra</w:t>
            </w:r>
            <w:r w:rsidRPr="006B52F7">
              <w:rPr>
                <w:rFonts w:ascii="Arial" w:hAnsi="Arial" w:cs="Arial"/>
                <w:sz w:val="16"/>
                <w:szCs w:val="16"/>
              </w:rPr>
              <w:t xml:space="preserve"> Personal Portátil HP 6910</w:t>
            </w:r>
          </w:p>
        </w:tc>
        <w:tc>
          <w:tcPr>
            <w:tcW w:w="3402" w:type="dxa"/>
          </w:tcPr>
          <w:p w:rsidR="00EB6BFE" w:rsidRPr="006B52F7" w:rsidRDefault="00EB6BFE" w:rsidP="00CF26AA">
            <w:pPr>
              <w:jc w:val="both"/>
              <w:rPr>
                <w:rFonts w:ascii="Arial" w:hAnsi="Arial" w:cs="Arial"/>
                <w:sz w:val="16"/>
                <w:szCs w:val="16"/>
              </w:rPr>
            </w:pPr>
            <w:r w:rsidRPr="006B52F7">
              <w:rPr>
                <w:rFonts w:ascii="Arial" w:hAnsi="Arial" w:cs="Arial"/>
                <w:sz w:val="16"/>
                <w:szCs w:val="16"/>
              </w:rPr>
              <w:t xml:space="preserve">Martha Mireya Chávez Frías </w:t>
            </w:r>
          </w:p>
        </w:tc>
      </w:tr>
      <w:tr w:rsidR="00EB6BFE" w:rsidRPr="006B52F7" w:rsidTr="00824B8A">
        <w:tc>
          <w:tcPr>
            <w:tcW w:w="540" w:type="dxa"/>
          </w:tcPr>
          <w:p w:rsidR="00EB6BFE" w:rsidRPr="006B52F7" w:rsidRDefault="00EB6BFE" w:rsidP="00EB6BFE">
            <w:pPr>
              <w:jc w:val="center"/>
              <w:rPr>
                <w:rFonts w:ascii="Arial" w:hAnsi="Arial" w:cs="Arial"/>
                <w:sz w:val="16"/>
                <w:szCs w:val="16"/>
              </w:rPr>
            </w:pPr>
            <w:r w:rsidRPr="006B52F7">
              <w:rPr>
                <w:rFonts w:ascii="Arial" w:hAnsi="Arial" w:cs="Arial"/>
                <w:sz w:val="16"/>
                <w:szCs w:val="16"/>
              </w:rPr>
              <w:t>2</w:t>
            </w:r>
          </w:p>
        </w:tc>
        <w:tc>
          <w:tcPr>
            <w:tcW w:w="1586" w:type="dxa"/>
          </w:tcPr>
          <w:p w:rsidR="00EB6BFE" w:rsidRPr="006B52F7" w:rsidRDefault="00EB6BFE" w:rsidP="00EB6BFE">
            <w:pPr>
              <w:jc w:val="both"/>
              <w:rPr>
                <w:rFonts w:ascii="Arial" w:hAnsi="Arial" w:cs="Arial"/>
                <w:sz w:val="16"/>
                <w:szCs w:val="16"/>
              </w:rPr>
            </w:pPr>
            <w:r w:rsidRPr="006B52F7">
              <w:rPr>
                <w:rFonts w:ascii="Arial" w:hAnsi="Arial" w:cs="Arial"/>
                <w:sz w:val="16"/>
                <w:szCs w:val="16"/>
              </w:rPr>
              <w:t>5206095600507</w:t>
            </w:r>
          </w:p>
        </w:tc>
        <w:tc>
          <w:tcPr>
            <w:tcW w:w="3119" w:type="dxa"/>
          </w:tcPr>
          <w:p w:rsidR="00EB6BFE" w:rsidRPr="006B52F7" w:rsidRDefault="00EB6BFE" w:rsidP="00CF26AA">
            <w:pPr>
              <w:jc w:val="both"/>
              <w:rPr>
                <w:rFonts w:ascii="Arial" w:hAnsi="Arial" w:cs="Arial"/>
                <w:sz w:val="16"/>
                <w:szCs w:val="16"/>
              </w:rPr>
            </w:pPr>
            <w:r w:rsidRPr="006B52F7">
              <w:rPr>
                <w:rFonts w:ascii="Arial" w:hAnsi="Arial" w:cs="Arial"/>
                <w:sz w:val="16"/>
                <w:szCs w:val="16"/>
              </w:rPr>
              <w:t>Computado</w:t>
            </w:r>
            <w:r w:rsidR="00930F00" w:rsidRPr="006B52F7">
              <w:rPr>
                <w:rFonts w:ascii="Arial" w:hAnsi="Arial" w:cs="Arial"/>
                <w:sz w:val="16"/>
                <w:szCs w:val="16"/>
              </w:rPr>
              <w:t>ra</w:t>
            </w:r>
            <w:r w:rsidRPr="006B52F7">
              <w:rPr>
                <w:rFonts w:ascii="Arial" w:hAnsi="Arial" w:cs="Arial"/>
                <w:sz w:val="16"/>
                <w:szCs w:val="16"/>
              </w:rPr>
              <w:t xml:space="preserve"> Personal Portátil HP 6910</w:t>
            </w:r>
          </w:p>
        </w:tc>
        <w:tc>
          <w:tcPr>
            <w:tcW w:w="3402" w:type="dxa"/>
          </w:tcPr>
          <w:p w:rsidR="00EB6BFE" w:rsidRPr="006B52F7" w:rsidRDefault="00EB6BFE" w:rsidP="00CF26AA">
            <w:pPr>
              <w:jc w:val="both"/>
              <w:rPr>
                <w:rFonts w:ascii="Arial" w:hAnsi="Arial" w:cs="Arial"/>
                <w:sz w:val="16"/>
                <w:szCs w:val="16"/>
              </w:rPr>
            </w:pPr>
            <w:r w:rsidRPr="006B52F7">
              <w:rPr>
                <w:rFonts w:ascii="Arial" w:hAnsi="Arial" w:cs="Arial"/>
                <w:sz w:val="16"/>
                <w:szCs w:val="16"/>
              </w:rPr>
              <w:t xml:space="preserve">Soporte </w:t>
            </w:r>
            <w:r w:rsidR="00824B8A" w:rsidRPr="006B52F7">
              <w:rPr>
                <w:rFonts w:ascii="Arial" w:hAnsi="Arial" w:cs="Arial"/>
                <w:sz w:val="16"/>
                <w:szCs w:val="16"/>
              </w:rPr>
              <w:t>Stock</w:t>
            </w:r>
            <w:r w:rsidRPr="006B52F7">
              <w:rPr>
                <w:rFonts w:ascii="Arial" w:hAnsi="Arial" w:cs="Arial"/>
                <w:sz w:val="16"/>
                <w:szCs w:val="16"/>
              </w:rPr>
              <w:t xml:space="preserve"> equipo de computo siendo responsable de esa área el Ing. </w:t>
            </w:r>
            <w:r w:rsidR="00824B8A" w:rsidRPr="006B52F7">
              <w:rPr>
                <w:rFonts w:ascii="Arial" w:hAnsi="Arial" w:cs="Arial"/>
                <w:sz w:val="16"/>
                <w:szCs w:val="16"/>
              </w:rPr>
              <w:t>Fernando González Álvarez</w:t>
            </w:r>
          </w:p>
        </w:tc>
      </w:tr>
      <w:tr w:rsidR="00824B8A" w:rsidRPr="006B52F7" w:rsidTr="00824B8A">
        <w:tc>
          <w:tcPr>
            <w:tcW w:w="540" w:type="dxa"/>
          </w:tcPr>
          <w:p w:rsidR="00824B8A" w:rsidRPr="006B52F7" w:rsidRDefault="00824B8A" w:rsidP="00EB6BFE">
            <w:pPr>
              <w:jc w:val="center"/>
              <w:rPr>
                <w:rFonts w:ascii="Arial" w:hAnsi="Arial" w:cs="Arial"/>
                <w:sz w:val="16"/>
                <w:szCs w:val="16"/>
              </w:rPr>
            </w:pPr>
            <w:r w:rsidRPr="006B52F7">
              <w:rPr>
                <w:rFonts w:ascii="Arial" w:hAnsi="Arial" w:cs="Arial"/>
                <w:sz w:val="16"/>
                <w:szCs w:val="16"/>
              </w:rPr>
              <w:t>3</w:t>
            </w:r>
          </w:p>
        </w:tc>
        <w:tc>
          <w:tcPr>
            <w:tcW w:w="1586" w:type="dxa"/>
          </w:tcPr>
          <w:p w:rsidR="00824B8A" w:rsidRPr="006B52F7" w:rsidRDefault="00824B8A" w:rsidP="00CF26AA">
            <w:pPr>
              <w:jc w:val="both"/>
              <w:rPr>
                <w:rFonts w:ascii="Arial" w:hAnsi="Arial" w:cs="Arial"/>
                <w:sz w:val="16"/>
                <w:szCs w:val="16"/>
              </w:rPr>
            </w:pPr>
            <w:r w:rsidRPr="006B52F7">
              <w:rPr>
                <w:rFonts w:ascii="Arial" w:hAnsi="Arial" w:cs="Arial"/>
                <w:sz w:val="16"/>
                <w:szCs w:val="16"/>
              </w:rPr>
              <w:t>5151096600045</w:t>
            </w:r>
          </w:p>
        </w:tc>
        <w:tc>
          <w:tcPr>
            <w:tcW w:w="3119" w:type="dxa"/>
          </w:tcPr>
          <w:p w:rsidR="00824B8A" w:rsidRPr="006B52F7" w:rsidRDefault="00824B8A">
            <w:pPr>
              <w:rPr>
                <w:sz w:val="16"/>
                <w:szCs w:val="16"/>
              </w:rPr>
            </w:pPr>
            <w:r w:rsidRPr="006B52F7">
              <w:rPr>
                <w:rFonts w:ascii="Arial" w:hAnsi="Arial" w:cs="Arial"/>
                <w:sz w:val="16"/>
                <w:szCs w:val="16"/>
              </w:rPr>
              <w:t>Computado</w:t>
            </w:r>
            <w:r w:rsidR="00930F00" w:rsidRPr="006B52F7">
              <w:rPr>
                <w:rFonts w:ascii="Arial" w:hAnsi="Arial" w:cs="Arial"/>
                <w:sz w:val="16"/>
                <w:szCs w:val="16"/>
              </w:rPr>
              <w:t>ra</w:t>
            </w:r>
            <w:r w:rsidRPr="006B52F7">
              <w:rPr>
                <w:rFonts w:ascii="Arial" w:hAnsi="Arial" w:cs="Arial"/>
                <w:sz w:val="16"/>
                <w:szCs w:val="16"/>
              </w:rPr>
              <w:t xml:space="preserve"> Personal Portátil HP </w:t>
            </w:r>
          </w:p>
        </w:tc>
        <w:tc>
          <w:tcPr>
            <w:tcW w:w="3402" w:type="dxa"/>
          </w:tcPr>
          <w:p w:rsidR="00824B8A" w:rsidRPr="006B52F7" w:rsidRDefault="00930F00" w:rsidP="00CF26AA">
            <w:pPr>
              <w:jc w:val="both"/>
              <w:rPr>
                <w:rFonts w:ascii="Arial" w:hAnsi="Arial" w:cs="Arial"/>
                <w:sz w:val="16"/>
                <w:szCs w:val="16"/>
              </w:rPr>
            </w:pPr>
            <w:r w:rsidRPr="006B52F7">
              <w:rPr>
                <w:rFonts w:ascii="Arial" w:hAnsi="Arial" w:cs="Arial"/>
                <w:sz w:val="16"/>
                <w:szCs w:val="16"/>
              </w:rPr>
              <w:t>Lic. Javier Xicotencatl Hurtado Burgos</w:t>
            </w:r>
          </w:p>
        </w:tc>
      </w:tr>
      <w:tr w:rsidR="00930F00" w:rsidRPr="006B52F7" w:rsidTr="00824B8A">
        <w:tc>
          <w:tcPr>
            <w:tcW w:w="540" w:type="dxa"/>
          </w:tcPr>
          <w:p w:rsidR="00930F00" w:rsidRPr="006B52F7" w:rsidRDefault="00930F00" w:rsidP="00EB6BFE">
            <w:pPr>
              <w:jc w:val="center"/>
              <w:rPr>
                <w:rFonts w:ascii="Arial" w:hAnsi="Arial" w:cs="Arial"/>
                <w:sz w:val="16"/>
                <w:szCs w:val="16"/>
              </w:rPr>
            </w:pPr>
            <w:r w:rsidRPr="006B52F7">
              <w:rPr>
                <w:rFonts w:ascii="Arial" w:hAnsi="Arial" w:cs="Arial"/>
                <w:sz w:val="16"/>
                <w:szCs w:val="16"/>
              </w:rPr>
              <w:t>4</w:t>
            </w:r>
          </w:p>
        </w:tc>
        <w:tc>
          <w:tcPr>
            <w:tcW w:w="1586" w:type="dxa"/>
          </w:tcPr>
          <w:p w:rsidR="00930F00" w:rsidRPr="006B52F7" w:rsidRDefault="00930F00" w:rsidP="00CF26AA">
            <w:pPr>
              <w:jc w:val="both"/>
              <w:rPr>
                <w:rFonts w:ascii="Arial" w:hAnsi="Arial" w:cs="Arial"/>
                <w:sz w:val="16"/>
                <w:szCs w:val="16"/>
              </w:rPr>
            </w:pPr>
            <w:r w:rsidRPr="006B52F7">
              <w:rPr>
                <w:rFonts w:ascii="Arial" w:hAnsi="Arial" w:cs="Arial"/>
                <w:sz w:val="16"/>
                <w:szCs w:val="16"/>
              </w:rPr>
              <w:t>5151009660046</w:t>
            </w:r>
          </w:p>
        </w:tc>
        <w:tc>
          <w:tcPr>
            <w:tcW w:w="3119" w:type="dxa"/>
          </w:tcPr>
          <w:p w:rsidR="00930F00" w:rsidRPr="006B52F7" w:rsidRDefault="00930F00">
            <w:pPr>
              <w:rPr>
                <w:sz w:val="16"/>
                <w:szCs w:val="16"/>
              </w:rPr>
            </w:pPr>
            <w:r w:rsidRPr="006B52F7">
              <w:rPr>
                <w:rFonts w:ascii="Arial" w:hAnsi="Arial" w:cs="Arial"/>
                <w:sz w:val="16"/>
                <w:szCs w:val="16"/>
              </w:rPr>
              <w:t xml:space="preserve">Computadora Personal Portátil HP </w:t>
            </w:r>
          </w:p>
        </w:tc>
        <w:tc>
          <w:tcPr>
            <w:tcW w:w="3402" w:type="dxa"/>
          </w:tcPr>
          <w:p w:rsidR="00930F00" w:rsidRPr="006B52F7" w:rsidRDefault="00930F00">
            <w:r w:rsidRPr="006B52F7">
              <w:rPr>
                <w:rFonts w:ascii="Arial" w:hAnsi="Arial" w:cs="Arial"/>
                <w:sz w:val="16"/>
                <w:szCs w:val="16"/>
              </w:rPr>
              <w:t>Lic. Javier Xicotencatl Hurtado Burgos</w:t>
            </w:r>
          </w:p>
        </w:tc>
      </w:tr>
      <w:tr w:rsidR="00930F00" w:rsidRPr="006B52F7" w:rsidTr="00824B8A">
        <w:tc>
          <w:tcPr>
            <w:tcW w:w="540" w:type="dxa"/>
          </w:tcPr>
          <w:p w:rsidR="00930F00" w:rsidRPr="006B52F7" w:rsidRDefault="00930F00" w:rsidP="00EB6BFE">
            <w:pPr>
              <w:jc w:val="center"/>
              <w:rPr>
                <w:rFonts w:ascii="Arial" w:hAnsi="Arial" w:cs="Arial"/>
                <w:sz w:val="16"/>
                <w:szCs w:val="16"/>
              </w:rPr>
            </w:pPr>
            <w:r w:rsidRPr="006B52F7">
              <w:rPr>
                <w:rFonts w:ascii="Arial" w:hAnsi="Arial" w:cs="Arial"/>
                <w:sz w:val="16"/>
                <w:szCs w:val="16"/>
              </w:rPr>
              <w:t>5</w:t>
            </w:r>
          </w:p>
        </w:tc>
        <w:tc>
          <w:tcPr>
            <w:tcW w:w="1586" w:type="dxa"/>
          </w:tcPr>
          <w:p w:rsidR="00930F00" w:rsidRPr="006B52F7" w:rsidRDefault="00930F00" w:rsidP="00CF26AA">
            <w:pPr>
              <w:jc w:val="both"/>
              <w:rPr>
                <w:rFonts w:ascii="Arial" w:hAnsi="Arial" w:cs="Arial"/>
                <w:sz w:val="16"/>
                <w:szCs w:val="16"/>
              </w:rPr>
            </w:pPr>
            <w:r w:rsidRPr="006B52F7">
              <w:rPr>
                <w:rFonts w:ascii="Arial" w:hAnsi="Arial" w:cs="Arial"/>
                <w:sz w:val="16"/>
                <w:szCs w:val="16"/>
              </w:rPr>
              <w:t>5151096600049</w:t>
            </w:r>
          </w:p>
        </w:tc>
        <w:tc>
          <w:tcPr>
            <w:tcW w:w="3119" w:type="dxa"/>
          </w:tcPr>
          <w:p w:rsidR="00930F00" w:rsidRPr="006B52F7" w:rsidRDefault="00930F00">
            <w:pPr>
              <w:rPr>
                <w:sz w:val="16"/>
                <w:szCs w:val="16"/>
              </w:rPr>
            </w:pPr>
            <w:r w:rsidRPr="006B52F7">
              <w:rPr>
                <w:rFonts w:ascii="Arial" w:hAnsi="Arial" w:cs="Arial"/>
                <w:sz w:val="16"/>
                <w:szCs w:val="16"/>
              </w:rPr>
              <w:t xml:space="preserve">Computadora Personal Portátil HP </w:t>
            </w:r>
          </w:p>
        </w:tc>
        <w:tc>
          <w:tcPr>
            <w:tcW w:w="3402" w:type="dxa"/>
          </w:tcPr>
          <w:p w:rsidR="00930F00" w:rsidRPr="006B52F7" w:rsidRDefault="00930F00">
            <w:r w:rsidRPr="006B52F7">
              <w:rPr>
                <w:rFonts w:ascii="Arial" w:hAnsi="Arial" w:cs="Arial"/>
                <w:sz w:val="16"/>
                <w:szCs w:val="16"/>
              </w:rPr>
              <w:t>Lic. Javier Xicotencatl Hurtado Burgos</w:t>
            </w:r>
          </w:p>
        </w:tc>
      </w:tr>
      <w:tr w:rsidR="00824B8A" w:rsidTr="00824B8A">
        <w:tc>
          <w:tcPr>
            <w:tcW w:w="540" w:type="dxa"/>
          </w:tcPr>
          <w:p w:rsidR="00824B8A" w:rsidRPr="006B52F7" w:rsidRDefault="00824B8A" w:rsidP="00EB6BFE">
            <w:pPr>
              <w:jc w:val="center"/>
              <w:rPr>
                <w:rFonts w:ascii="Arial" w:hAnsi="Arial" w:cs="Arial"/>
                <w:sz w:val="16"/>
                <w:szCs w:val="16"/>
              </w:rPr>
            </w:pPr>
            <w:r w:rsidRPr="006B52F7">
              <w:rPr>
                <w:rFonts w:ascii="Arial" w:hAnsi="Arial" w:cs="Arial"/>
                <w:sz w:val="16"/>
                <w:szCs w:val="16"/>
              </w:rPr>
              <w:t>6</w:t>
            </w:r>
          </w:p>
        </w:tc>
        <w:tc>
          <w:tcPr>
            <w:tcW w:w="1586" w:type="dxa"/>
          </w:tcPr>
          <w:p w:rsidR="00824B8A" w:rsidRPr="006B52F7" w:rsidRDefault="00824B8A" w:rsidP="00CF26AA">
            <w:pPr>
              <w:jc w:val="both"/>
              <w:rPr>
                <w:rFonts w:ascii="Arial" w:hAnsi="Arial" w:cs="Arial"/>
                <w:sz w:val="16"/>
                <w:szCs w:val="16"/>
              </w:rPr>
            </w:pPr>
            <w:r w:rsidRPr="006B52F7">
              <w:rPr>
                <w:rFonts w:ascii="Arial" w:hAnsi="Arial" w:cs="Arial"/>
                <w:sz w:val="16"/>
                <w:szCs w:val="16"/>
              </w:rPr>
              <w:t>5151096600031</w:t>
            </w:r>
          </w:p>
        </w:tc>
        <w:tc>
          <w:tcPr>
            <w:tcW w:w="3119" w:type="dxa"/>
          </w:tcPr>
          <w:p w:rsidR="00824B8A" w:rsidRPr="006B52F7" w:rsidRDefault="00824B8A" w:rsidP="00930F00">
            <w:pPr>
              <w:rPr>
                <w:sz w:val="16"/>
                <w:szCs w:val="16"/>
              </w:rPr>
            </w:pPr>
            <w:r w:rsidRPr="006B52F7">
              <w:rPr>
                <w:rFonts w:ascii="Arial" w:hAnsi="Arial" w:cs="Arial"/>
                <w:sz w:val="16"/>
                <w:szCs w:val="16"/>
              </w:rPr>
              <w:t>Computado</w:t>
            </w:r>
            <w:r w:rsidR="00930F00" w:rsidRPr="006B52F7">
              <w:rPr>
                <w:rFonts w:ascii="Arial" w:hAnsi="Arial" w:cs="Arial"/>
                <w:sz w:val="16"/>
                <w:szCs w:val="16"/>
              </w:rPr>
              <w:t>ra</w:t>
            </w:r>
            <w:r w:rsidRPr="006B52F7">
              <w:rPr>
                <w:rFonts w:ascii="Arial" w:hAnsi="Arial" w:cs="Arial"/>
                <w:sz w:val="16"/>
                <w:szCs w:val="16"/>
              </w:rPr>
              <w:t xml:space="preserve"> HP</w:t>
            </w:r>
            <w:r w:rsidR="00930F00" w:rsidRPr="006B52F7">
              <w:rPr>
                <w:rFonts w:ascii="Arial" w:hAnsi="Arial" w:cs="Arial"/>
                <w:sz w:val="16"/>
                <w:szCs w:val="16"/>
              </w:rPr>
              <w:t xml:space="preserve"> probook con maletín</w:t>
            </w:r>
          </w:p>
        </w:tc>
        <w:tc>
          <w:tcPr>
            <w:tcW w:w="3402" w:type="dxa"/>
          </w:tcPr>
          <w:p w:rsidR="00824B8A" w:rsidRPr="006B52F7" w:rsidRDefault="00930F00" w:rsidP="00CF26AA">
            <w:pPr>
              <w:jc w:val="both"/>
              <w:rPr>
                <w:rFonts w:ascii="Arial" w:hAnsi="Arial" w:cs="Arial"/>
                <w:sz w:val="16"/>
                <w:szCs w:val="16"/>
              </w:rPr>
            </w:pPr>
            <w:r w:rsidRPr="006B52F7">
              <w:rPr>
                <w:rFonts w:ascii="Arial" w:hAnsi="Arial" w:cs="Arial"/>
                <w:sz w:val="16"/>
                <w:szCs w:val="16"/>
              </w:rPr>
              <w:t>Dr. Emanuel Bañuelos Anaya</w:t>
            </w:r>
          </w:p>
        </w:tc>
      </w:tr>
    </w:tbl>
    <w:p w:rsidR="00EB6BFE" w:rsidRDefault="00EB6BFE" w:rsidP="00CF26AA">
      <w:pPr>
        <w:jc w:val="both"/>
        <w:rPr>
          <w:rFonts w:ascii="Arial" w:hAnsi="Arial" w:cs="Arial"/>
          <w:sz w:val="20"/>
          <w:szCs w:val="20"/>
        </w:rPr>
      </w:pPr>
    </w:p>
    <w:p w:rsidR="00930F00" w:rsidRDefault="00930F00" w:rsidP="00CF26AA">
      <w:pPr>
        <w:jc w:val="both"/>
        <w:rPr>
          <w:rFonts w:ascii="Arial" w:hAnsi="Arial" w:cs="Arial"/>
          <w:sz w:val="20"/>
          <w:szCs w:val="20"/>
        </w:rPr>
      </w:pPr>
      <w:r>
        <w:rPr>
          <w:rFonts w:ascii="Arial" w:hAnsi="Arial" w:cs="Arial"/>
          <w:sz w:val="20"/>
          <w:szCs w:val="20"/>
        </w:rPr>
        <w:t>Se adjuntan hojas de la carta resguardo que acredita lo mencionado, en 04 hojas, por tal motivo no es posible entregar las bajas contables de estos activos.</w:t>
      </w:r>
    </w:p>
    <w:p w:rsidR="00A72389" w:rsidRDefault="00A72389" w:rsidP="00CF26AA">
      <w:pPr>
        <w:jc w:val="both"/>
        <w:rPr>
          <w:rFonts w:ascii="Arial" w:hAnsi="Arial" w:cs="Arial"/>
          <w:sz w:val="20"/>
          <w:szCs w:val="20"/>
        </w:rPr>
      </w:pPr>
    </w:p>
    <w:p w:rsidR="00A72389" w:rsidRDefault="00A72389" w:rsidP="00CF26AA">
      <w:pPr>
        <w:jc w:val="both"/>
        <w:rPr>
          <w:rFonts w:ascii="Arial" w:hAnsi="Arial" w:cs="Arial"/>
          <w:sz w:val="20"/>
          <w:szCs w:val="20"/>
        </w:rPr>
      </w:pPr>
      <w:r>
        <w:rPr>
          <w:rFonts w:ascii="Arial" w:hAnsi="Arial" w:cs="Arial"/>
          <w:b/>
          <w:sz w:val="20"/>
          <w:szCs w:val="20"/>
        </w:rPr>
        <w:t xml:space="preserve">b) </w:t>
      </w:r>
      <w:r>
        <w:rPr>
          <w:rFonts w:ascii="Arial" w:hAnsi="Arial" w:cs="Arial"/>
          <w:sz w:val="20"/>
          <w:szCs w:val="20"/>
        </w:rPr>
        <w:t>Respecto de los activos que no fueron localizados siendo estos los siguientes:</w:t>
      </w:r>
    </w:p>
    <w:p w:rsidR="00A72389" w:rsidRDefault="00A72389" w:rsidP="00CF26AA">
      <w:pPr>
        <w:jc w:val="both"/>
        <w:rPr>
          <w:rFonts w:ascii="Arial" w:hAnsi="Arial" w:cs="Arial"/>
          <w:sz w:val="20"/>
          <w:szCs w:val="20"/>
        </w:rPr>
      </w:pPr>
    </w:p>
    <w:tbl>
      <w:tblPr>
        <w:tblStyle w:val="Tablaconcuadrcula"/>
        <w:tblW w:w="0" w:type="auto"/>
        <w:tblInd w:w="534" w:type="dxa"/>
        <w:tblLook w:val="04A0" w:firstRow="1" w:lastRow="0" w:firstColumn="1" w:lastColumn="0" w:noHBand="0" w:noVBand="1"/>
      </w:tblPr>
      <w:tblGrid>
        <w:gridCol w:w="708"/>
        <w:gridCol w:w="1560"/>
        <w:gridCol w:w="2976"/>
        <w:gridCol w:w="3767"/>
      </w:tblGrid>
      <w:tr w:rsidR="00A72389" w:rsidTr="00A72389">
        <w:tc>
          <w:tcPr>
            <w:tcW w:w="708" w:type="dxa"/>
          </w:tcPr>
          <w:p w:rsidR="00A72389" w:rsidRPr="00EB6BFE" w:rsidRDefault="00A72389" w:rsidP="00CB2353">
            <w:pPr>
              <w:jc w:val="both"/>
              <w:rPr>
                <w:rFonts w:ascii="Arial" w:hAnsi="Arial" w:cs="Arial"/>
                <w:b/>
                <w:sz w:val="20"/>
                <w:szCs w:val="20"/>
              </w:rPr>
            </w:pPr>
            <w:r w:rsidRPr="00EB6BFE">
              <w:rPr>
                <w:rFonts w:ascii="Arial" w:hAnsi="Arial" w:cs="Arial"/>
                <w:b/>
                <w:sz w:val="20"/>
                <w:szCs w:val="20"/>
              </w:rPr>
              <w:t>No.</w:t>
            </w:r>
          </w:p>
        </w:tc>
        <w:tc>
          <w:tcPr>
            <w:tcW w:w="1560" w:type="dxa"/>
          </w:tcPr>
          <w:p w:rsidR="00A72389" w:rsidRPr="00EB6BFE" w:rsidRDefault="00A72389" w:rsidP="00CB2353">
            <w:pPr>
              <w:jc w:val="both"/>
              <w:rPr>
                <w:rFonts w:ascii="Arial" w:hAnsi="Arial" w:cs="Arial"/>
                <w:b/>
                <w:sz w:val="20"/>
                <w:szCs w:val="20"/>
              </w:rPr>
            </w:pPr>
            <w:r w:rsidRPr="00EB6BFE">
              <w:rPr>
                <w:rFonts w:ascii="Arial" w:hAnsi="Arial" w:cs="Arial"/>
                <w:b/>
                <w:sz w:val="20"/>
                <w:szCs w:val="20"/>
              </w:rPr>
              <w:t>CODIGO SIIF</w:t>
            </w:r>
          </w:p>
        </w:tc>
        <w:tc>
          <w:tcPr>
            <w:tcW w:w="2976" w:type="dxa"/>
          </w:tcPr>
          <w:p w:rsidR="00A72389" w:rsidRPr="00EB6BFE" w:rsidRDefault="00A72389" w:rsidP="00CB2353">
            <w:pPr>
              <w:jc w:val="both"/>
              <w:rPr>
                <w:rFonts w:ascii="Arial" w:hAnsi="Arial" w:cs="Arial"/>
                <w:b/>
                <w:sz w:val="20"/>
                <w:szCs w:val="20"/>
              </w:rPr>
            </w:pPr>
            <w:r w:rsidRPr="00EB6BFE">
              <w:rPr>
                <w:rFonts w:ascii="Arial" w:hAnsi="Arial" w:cs="Arial"/>
                <w:b/>
                <w:sz w:val="20"/>
                <w:szCs w:val="20"/>
              </w:rPr>
              <w:t>DESCRIPCION DEL ACTIVO</w:t>
            </w:r>
          </w:p>
        </w:tc>
        <w:tc>
          <w:tcPr>
            <w:tcW w:w="3767" w:type="dxa"/>
          </w:tcPr>
          <w:p w:rsidR="00A72389" w:rsidRPr="00EB6BFE" w:rsidRDefault="00A72389" w:rsidP="00CB2353">
            <w:pPr>
              <w:jc w:val="both"/>
              <w:rPr>
                <w:rFonts w:ascii="Arial" w:hAnsi="Arial" w:cs="Arial"/>
                <w:b/>
                <w:sz w:val="20"/>
                <w:szCs w:val="20"/>
              </w:rPr>
            </w:pPr>
            <w:r w:rsidRPr="00EB6BFE">
              <w:rPr>
                <w:rFonts w:ascii="Arial" w:hAnsi="Arial" w:cs="Arial"/>
                <w:b/>
                <w:sz w:val="20"/>
                <w:szCs w:val="20"/>
              </w:rPr>
              <w:t>NOMBRE DEL RESGUARDANTE</w:t>
            </w:r>
          </w:p>
        </w:tc>
      </w:tr>
      <w:tr w:rsidR="00A72389" w:rsidRPr="00A72389" w:rsidTr="00A72389">
        <w:tc>
          <w:tcPr>
            <w:tcW w:w="708" w:type="dxa"/>
          </w:tcPr>
          <w:p w:rsidR="00A72389" w:rsidRPr="00A72389" w:rsidRDefault="00A72389" w:rsidP="00A72389">
            <w:pPr>
              <w:jc w:val="center"/>
              <w:rPr>
                <w:rFonts w:ascii="Arial" w:hAnsi="Arial" w:cs="Arial"/>
                <w:sz w:val="20"/>
                <w:szCs w:val="20"/>
                <w:vertAlign w:val="superscript"/>
              </w:rPr>
            </w:pPr>
            <w:r w:rsidRPr="00A72389">
              <w:rPr>
                <w:rFonts w:ascii="Arial" w:hAnsi="Arial" w:cs="Arial"/>
                <w:sz w:val="20"/>
                <w:szCs w:val="20"/>
                <w:vertAlign w:val="superscript"/>
              </w:rPr>
              <w:t>7</w:t>
            </w:r>
          </w:p>
        </w:tc>
        <w:tc>
          <w:tcPr>
            <w:tcW w:w="1560" w:type="dxa"/>
          </w:tcPr>
          <w:p w:rsidR="00A72389" w:rsidRPr="00A72389" w:rsidRDefault="00A72389" w:rsidP="00A72389">
            <w:pPr>
              <w:jc w:val="center"/>
              <w:rPr>
                <w:rFonts w:ascii="Arial" w:hAnsi="Arial" w:cs="Arial"/>
                <w:sz w:val="20"/>
                <w:szCs w:val="20"/>
                <w:vertAlign w:val="superscript"/>
              </w:rPr>
            </w:pPr>
            <w:r w:rsidRPr="00A72389">
              <w:rPr>
                <w:rFonts w:ascii="Arial" w:hAnsi="Arial" w:cs="Arial"/>
                <w:sz w:val="20"/>
                <w:szCs w:val="20"/>
                <w:vertAlign w:val="superscript"/>
              </w:rPr>
              <w:t>5206095600872</w:t>
            </w:r>
          </w:p>
        </w:tc>
        <w:tc>
          <w:tcPr>
            <w:tcW w:w="2976" w:type="dxa"/>
          </w:tcPr>
          <w:p w:rsidR="00A72389" w:rsidRPr="00A72389" w:rsidRDefault="00A72389" w:rsidP="00A72389">
            <w:pPr>
              <w:jc w:val="center"/>
              <w:rPr>
                <w:rFonts w:ascii="Arial" w:hAnsi="Arial" w:cs="Arial"/>
                <w:sz w:val="20"/>
                <w:szCs w:val="20"/>
                <w:vertAlign w:val="superscript"/>
              </w:rPr>
            </w:pPr>
            <w:r>
              <w:rPr>
                <w:rFonts w:ascii="Arial" w:hAnsi="Arial" w:cs="Arial"/>
                <w:sz w:val="20"/>
                <w:szCs w:val="20"/>
                <w:vertAlign w:val="superscript"/>
              </w:rPr>
              <w:t>Lap Top Compaq HP</w:t>
            </w:r>
          </w:p>
        </w:tc>
        <w:tc>
          <w:tcPr>
            <w:tcW w:w="3767" w:type="dxa"/>
          </w:tcPr>
          <w:p w:rsidR="00A72389" w:rsidRPr="00A72389" w:rsidRDefault="00A72389" w:rsidP="00A72389">
            <w:pPr>
              <w:jc w:val="center"/>
              <w:rPr>
                <w:rFonts w:ascii="Arial" w:hAnsi="Arial" w:cs="Arial"/>
                <w:sz w:val="20"/>
                <w:szCs w:val="20"/>
                <w:vertAlign w:val="superscript"/>
              </w:rPr>
            </w:pPr>
            <w:r>
              <w:rPr>
                <w:rFonts w:ascii="Arial" w:hAnsi="Arial" w:cs="Arial"/>
                <w:sz w:val="20"/>
                <w:szCs w:val="20"/>
                <w:vertAlign w:val="superscript"/>
              </w:rPr>
              <w:t>Luis Adolfo Navarro Ruiz</w:t>
            </w:r>
          </w:p>
        </w:tc>
      </w:tr>
      <w:tr w:rsidR="00A72389" w:rsidRPr="00A72389" w:rsidTr="00A72389">
        <w:tc>
          <w:tcPr>
            <w:tcW w:w="708" w:type="dxa"/>
          </w:tcPr>
          <w:p w:rsidR="00A72389" w:rsidRPr="00A72389" w:rsidRDefault="00A72389" w:rsidP="00A72389">
            <w:pPr>
              <w:jc w:val="center"/>
              <w:rPr>
                <w:rFonts w:ascii="Arial" w:hAnsi="Arial" w:cs="Arial"/>
                <w:sz w:val="20"/>
                <w:szCs w:val="20"/>
                <w:vertAlign w:val="superscript"/>
              </w:rPr>
            </w:pPr>
            <w:r w:rsidRPr="00A72389">
              <w:rPr>
                <w:rFonts w:ascii="Arial" w:hAnsi="Arial" w:cs="Arial"/>
                <w:sz w:val="20"/>
                <w:szCs w:val="20"/>
                <w:vertAlign w:val="superscript"/>
              </w:rPr>
              <w:t>8</w:t>
            </w:r>
          </w:p>
        </w:tc>
        <w:tc>
          <w:tcPr>
            <w:tcW w:w="1560" w:type="dxa"/>
          </w:tcPr>
          <w:p w:rsidR="00A72389" w:rsidRPr="00A72389" w:rsidRDefault="00A72389" w:rsidP="00A72389">
            <w:pPr>
              <w:jc w:val="center"/>
              <w:rPr>
                <w:rFonts w:ascii="Arial" w:hAnsi="Arial" w:cs="Arial"/>
                <w:sz w:val="20"/>
                <w:szCs w:val="20"/>
                <w:vertAlign w:val="superscript"/>
              </w:rPr>
            </w:pPr>
            <w:r w:rsidRPr="00A72389">
              <w:rPr>
                <w:rFonts w:ascii="Arial" w:hAnsi="Arial" w:cs="Arial"/>
                <w:sz w:val="20"/>
                <w:szCs w:val="20"/>
                <w:vertAlign w:val="superscript"/>
              </w:rPr>
              <w:t>5206095600887</w:t>
            </w:r>
          </w:p>
        </w:tc>
        <w:tc>
          <w:tcPr>
            <w:tcW w:w="2976" w:type="dxa"/>
          </w:tcPr>
          <w:p w:rsidR="00A72389" w:rsidRPr="00A72389" w:rsidRDefault="00A72389" w:rsidP="00A72389">
            <w:pPr>
              <w:jc w:val="center"/>
              <w:rPr>
                <w:rFonts w:ascii="Arial" w:hAnsi="Arial" w:cs="Arial"/>
                <w:sz w:val="20"/>
                <w:szCs w:val="20"/>
                <w:vertAlign w:val="superscript"/>
              </w:rPr>
            </w:pPr>
            <w:r>
              <w:rPr>
                <w:rFonts w:ascii="Arial" w:hAnsi="Arial" w:cs="Arial"/>
                <w:sz w:val="20"/>
                <w:szCs w:val="20"/>
                <w:vertAlign w:val="superscript"/>
              </w:rPr>
              <w:t>Lap Top Toshiba</w:t>
            </w:r>
          </w:p>
        </w:tc>
        <w:tc>
          <w:tcPr>
            <w:tcW w:w="3767" w:type="dxa"/>
          </w:tcPr>
          <w:p w:rsidR="00A72389" w:rsidRPr="00A72389" w:rsidRDefault="00A72389" w:rsidP="00A72389">
            <w:pPr>
              <w:jc w:val="center"/>
              <w:rPr>
                <w:rFonts w:ascii="Arial" w:hAnsi="Arial" w:cs="Arial"/>
                <w:sz w:val="20"/>
                <w:szCs w:val="20"/>
                <w:vertAlign w:val="superscript"/>
              </w:rPr>
            </w:pPr>
            <w:r>
              <w:rPr>
                <w:rFonts w:ascii="Arial" w:hAnsi="Arial" w:cs="Arial"/>
                <w:sz w:val="20"/>
                <w:szCs w:val="20"/>
                <w:vertAlign w:val="superscript"/>
              </w:rPr>
              <w:t>Luis Adolfo Navarro Ruiz</w:t>
            </w:r>
          </w:p>
        </w:tc>
      </w:tr>
    </w:tbl>
    <w:p w:rsidR="00A72389" w:rsidRDefault="00A72389" w:rsidP="00CF26AA">
      <w:pPr>
        <w:jc w:val="both"/>
        <w:rPr>
          <w:rFonts w:ascii="Arial" w:hAnsi="Arial" w:cs="Arial"/>
          <w:sz w:val="20"/>
          <w:szCs w:val="20"/>
        </w:rPr>
      </w:pPr>
    </w:p>
    <w:p w:rsidR="00A72389" w:rsidRDefault="00A72389" w:rsidP="00CF26AA">
      <w:pPr>
        <w:jc w:val="both"/>
        <w:rPr>
          <w:rFonts w:ascii="Arial" w:hAnsi="Arial" w:cs="Arial"/>
          <w:sz w:val="20"/>
          <w:szCs w:val="20"/>
        </w:rPr>
      </w:pPr>
      <w:r w:rsidRPr="00FD4784">
        <w:rPr>
          <w:rFonts w:ascii="Arial" w:hAnsi="Arial" w:cs="Arial"/>
          <w:sz w:val="20"/>
          <w:szCs w:val="20"/>
          <w:u w:val="single"/>
        </w:rPr>
        <w:t xml:space="preserve">Le informo que con fecha 15 de mayo de los corrientes se realizo el </w:t>
      </w:r>
      <w:r w:rsidR="00130992" w:rsidRPr="00FD4784">
        <w:rPr>
          <w:rFonts w:ascii="Arial" w:hAnsi="Arial" w:cs="Arial"/>
          <w:sz w:val="20"/>
          <w:szCs w:val="20"/>
          <w:u w:val="single"/>
        </w:rPr>
        <w:t>depósito</w:t>
      </w:r>
      <w:r w:rsidRPr="00FD4784">
        <w:rPr>
          <w:rFonts w:ascii="Arial" w:hAnsi="Arial" w:cs="Arial"/>
          <w:sz w:val="20"/>
          <w:szCs w:val="20"/>
          <w:u w:val="single"/>
        </w:rPr>
        <w:t xml:space="preserve"> correspondiente, por lo que me permito</w:t>
      </w:r>
      <w:r w:rsidR="00130992" w:rsidRPr="00FD4784">
        <w:rPr>
          <w:rFonts w:ascii="Arial" w:hAnsi="Arial" w:cs="Arial"/>
          <w:sz w:val="20"/>
          <w:szCs w:val="20"/>
          <w:u w:val="single"/>
        </w:rPr>
        <w:t xml:space="preserve"> entregar</w:t>
      </w:r>
      <w:r w:rsidRPr="00FD4784">
        <w:rPr>
          <w:rFonts w:ascii="Arial" w:hAnsi="Arial" w:cs="Arial"/>
          <w:sz w:val="20"/>
          <w:szCs w:val="20"/>
          <w:u w:val="single"/>
        </w:rPr>
        <w:t xml:space="preserve"> copia del comprob</w:t>
      </w:r>
      <w:r w:rsidR="00130992" w:rsidRPr="00FD4784">
        <w:rPr>
          <w:rFonts w:ascii="Arial" w:hAnsi="Arial" w:cs="Arial"/>
          <w:sz w:val="20"/>
          <w:szCs w:val="20"/>
          <w:u w:val="single"/>
        </w:rPr>
        <w:t>ante de pago numero FIP 15050156 con el que se cubre el daño</w:t>
      </w:r>
      <w:r w:rsidR="00130992">
        <w:rPr>
          <w:rFonts w:ascii="Arial" w:hAnsi="Arial" w:cs="Arial"/>
          <w:sz w:val="20"/>
          <w:szCs w:val="20"/>
        </w:rPr>
        <w:t>, señalado asimismo adjunto correo electrónico emitido por el personal del Departamento de Contabilidad, donde refiere que los artículos no tienen valor contable.</w:t>
      </w:r>
    </w:p>
    <w:p w:rsidR="00130992" w:rsidRDefault="00130992" w:rsidP="00CF26AA">
      <w:pPr>
        <w:jc w:val="both"/>
        <w:rPr>
          <w:rFonts w:ascii="Arial" w:hAnsi="Arial" w:cs="Arial"/>
          <w:sz w:val="20"/>
          <w:szCs w:val="20"/>
        </w:rPr>
      </w:pPr>
    </w:p>
    <w:p w:rsidR="00130992" w:rsidRDefault="00566876" w:rsidP="00CF26AA">
      <w:pPr>
        <w:jc w:val="both"/>
        <w:rPr>
          <w:rFonts w:ascii="Arial" w:hAnsi="Arial" w:cs="Arial"/>
          <w:b/>
          <w:sz w:val="20"/>
          <w:szCs w:val="20"/>
        </w:rPr>
      </w:pPr>
      <w:r>
        <w:rPr>
          <w:rFonts w:ascii="Arial" w:hAnsi="Arial" w:cs="Arial"/>
          <w:sz w:val="20"/>
          <w:szCs w:val="20"/>
        </w:rPr>
        <w:t>Procediendo</w:t>
      </w:r>
      <w:r w:rsidR="00130992">
        <w:rPr>
          <w:rFonts w:ascii="Arial" w:hAnsi="Arial" w:cs="Arial"/>
          <w:sz w:val="20"/>
          <w:szCs w:val="20"/>
        </w:rPr>
        <w:t xml:space="preserve"> a su baja, por lo cual adjunto </w:t>
      </w:r>
      <w:r w:rsidR="00130992" w:rsidRPr="00130992">
        <w:rPr>
          <w:rFonts w:ascii="Arial" w:hAnsi="Arial" w:cs="Arial"/>
          <w:b/>
          <w:sz w:val="20"/>
          <w:szCs w:val="20"/>
        </w:rPr>
        <w:t>copia de la póliza de diario 184358 que acredita la baja contable</w:t>
      </w:r>
    </w:p>
    <w:p w:rsidR="00130992" w:rsidRDefault="00130992" w:rsidP="00CF26AA">
      <w:pPr>
        <w:jc w:val="both"/>
        <w:rPr>
          <w:rFonts w:ascii="Arial" w:hAnsi="Arial" w:cs="Arial"/>
          <w:b/>
          <w:sz w:val="20"/>
          <w:szCs w:val="20"/>
        </w:rPr>
      </w:pPr>
    </w:p>
    <w:p w:rsidR="006A5A9C" w:rsidRDefault="006A5A9C" w:rsidP="00CF26AA">
      <w:pPr>
        <w:jc w:val="both"/>
        <w:rPr>
          <w:rFonts w:ascii="Arial" w:hAnsi="Arial" w:cs="Arial"/>
          <w:b/>
          <w:sz w:val="20"/>
          <w:szCs w:val="20"/>
        </w:rPr>
      </w:pPr>
    </w:p>
    <w:tbl>
      <w:tblPr>
        <w:tblStyle w:val="Tablaconcuadrcula"/>
        <w:tblW w:w="0" w:type="auto"/>
        <w:tblInd w:w="675" w:type="dxa"/>
        <w:tblLook w:val="04A0" w:firstRow="1" w:lastRow="0" w:firstColumn="1" w:lastColumn="0" w:noHBand="0" w:noVBand="1"/>
      </w:tblPr>
      <w:tblGrid>
        <w:gridCol w:w="709"/>
        <w:gridCol w:w="1701"/>
        <w:gridCol w:w="3119"/>
        <w:gridCol w:w="3341"/>
      </w:tblGrid>
      <w:tr w:rsidR="00A21E94" w:rsidTr="00A21E94">
        <w:tc>
          <w:tcPr>
            <w:tcW w:w="709" w:type="dxa"/>
          </w:tcPr>
          <w:p w:rsidR="00A21E94" w:rsidRPr="00EB6BFE" w:rsidRDefault="00A21E94" w:rsidP="00CB2353">
            <w:pPr>
              <w:jc w:val="both"/>
              <w:rPr>
                <w:rFonts w:ascii="Arial" w:hAnsi="Arial" w:cs="Arial"/>
                <w:b/>
                <w:sz w:val="20"/>
                <w:szCs w:val="20"/>
              </w:rPr>
            </w:pPr>
            <w:r w:rsidRPr="00EB6BFE">
              <w:rPr>
                <w:rFonts w:ascii="Arial" w:hAnsi="Arial" w:cs="Arial"/>
                <w:b/>
                <w:sz w:val="20"/>
                <w:szCs w:val="20"/>
              </w:rPr>
              <w:t>No.</w:t>
            </w:r>
          </w:p>
        </w:tc>
        <w:tc>
          <w:tcPr>
            <w:tcW w:w="1701" w:type="dxa"/>
          </w:tcPr>
          <w:p w:rsidR="00A21E94" w:rsidRPr="00EB6BFE" w:rsidRDefault="00A21E94" w:rsidP="00CB2353">
            <w:pPr>
              <w:jc w:val="both"/>
              <w:rPr>
                <w:rFonts w:ascii="Arial" w:hAnsi="Arial" w:cs="Arial"/>
                <w:b/>
                <w:sz w:val="20"/>
                <w:szCs w:val="20"/>
              </w:rPr>
            </w:pPr>
            <w:r w:rsidRPr="00EB6BFE">
              <w:rPr>
                <w:rFonts w:ascii="Arial" w:hAnsi="Arial" w:cs="Arial"/>
                <w:b/>
                <w:sz w:val="20"/>
                <w:szCs w:val="20"/>
              </w:rPr>
              <w:t>CODIGO SIIF</w:t>
            </w:r>
          </w:p>
        </w:tc>
        <w:tc>
          <w:tcPr>
            <w:tcW w:w="3119" w:type="dxa"/>
          </w:tcPr>
          <w:p w:rsidR="00A21E94" w:rsidRPr="00EB6BFE" w:rsidRDefault="00A21E94" w:rsidP="00CB2353">
            <w:pPr>
              <w:jc w:val="both"/>
              <w:rPr>
                <w:rFonts w:ascii="Arial" w:hAnsi="Arial" w:cs="Arial"/>
                <w:b/>
                <w:sz w:val="20"/>
                <w:szCs w:val="20"/>
              </w:rPr>
            </w:pPr>
            <w:r w:rsidRPr="00EB6BFE">
              <w:rPr>
                <w:rFonts w:ascii="Arial" w:hAnsi="Arial" w:cs="Arial"/>
                <w:b/>
                <w:sz w:val="20"/>
                <w:szCs w:val="20"/>
              </w:rPr>
              <w:t>DESCRIPCION DEL ACTIVO</w:t>
            </w:r>
          </w:p>
        </w:tc>
        <w:tc>
          <w:tcPr>
            <w:tcW w:w="3341" w:type="dxa"/>
          </w:tcPr>
          <w:p w:rsidR="00A21E94" w:rsidRPr="00EB6BFE" w:rsidRDefault="00A21E94" w:rsidP="00CB2353">
            <w:pPr>
              <w:jc w:val="both"/>
              <w:rPr>
                <w:rFonts w:ascii="Arial" w:hAnsi="Arial" w:cs="Arial"/>
                <w:b/>
                <w:sz w:val="20"/>
                <w:szCs w:val="20"/>
              </w:rPr>
            </w:pPr>
            <w:r w:rsidRPr="00EB6BFE">
              <w:rPr>
                <w:rFonts w:ascii="Arial" w:hAnsi="Arial" w:cs="Arial"/>
                <w:b/>
                <w:sz w:val="20"/>
                <w:szCs w:val="20"/>
              </w:rPr>
              <w:t>NOMBRE DEL RESGUARDANTE</w:t>
            </w:r>
          </w:p>
        </w:tc>
      </w:tr>
      <w:tr w:rsidR="00A21E94" w:rsidTr="00A21E94">
        <w:tc>
          <w:tcPr>
            <w:tcW w:w="709" w:type="dxa"/>
          </w:tcPr>
          <w:p w:rsidR="00A21E94" w:rsidRPr="00A21E94" w:rsidRDefault="00A21E94" w:rsidP="00CF26AA">
            <w:pPr>
              <w:jc w:val="both"/>
              <w:rPr>
                <w:rFonts w:ascii="Arial" w:hAnsi="Arial" w:cs="Arial"/>
                <w:sz w:val="16"/>
                <w:szCs w:val="16"/>
              </w:rPr>
            </w:pPr>
            <w:r w:rsidRPr="00A21E94">
              <w:rPr>
                <w:rFonts w:ascii="Arial" w:hAnsi="Arial" w:cs="Arial"/>
                <w:sz w:val="16"/>
                <w:szCs w:val="16"/>
              </w:rPr>
              <w:t>9</w:t>
            </w:r>
          </w:p>
        </w:tc>
        <w:tc>
          <w:tcPr>
            <w:tcW w:w="1701" w:type="dxa"/>
          </w:tcPr>
          <w:p w:rsidR="00A21E94" w:rsidRPr="00A21E94" w:rsidRDefault="00A21E94" w:rsidP="00CF26AA">
            <w:pPr>
              <w:jc w:val="both"/>
              <w:rPr>
                <w:rFonts w:ascii="Arial" w:hAnsi="Arial" w:cs="Arial"/>
                <w:sz w:val="16"/>
                <w:szCs w:val="16"/>
              </w:rPr>
            </w:pPr>
            <w:r w:rsidRPr="00A21E94">
              <w:rPr>
                <w:rFonts w:ascii="Arial" w:hAnsi="Arial" w:cs="Arial"/>
                <w:sz w:val="16"/>
                <w:szCs w:val="16"/>
              </w:rPr>
              <w:t>5206096600056</w:t>
            </w:r>
          </w:p>
        </w:tc>
        <w:tc>
          <w:tcPr>
            <w:tcW w:w="3119" w:type="dxa"/>
          </w:tcPr>
          <w:p w:rsidR="00A21E94" w:rsidRPr="00A21E94" w:rsidRDefault="00A21E94" w:rsidP="00CF26AA">
            <w:pPr>
              <w:jc w:val="both"/>
              <w:rPr>
                <w:rFonts w:ascii="Arial" w:hAnsi="Arial" w:cs="Arial"/>
                <w:sz w:val="16"/>
                <w:szCs w:val="16"/>
              </w:rPr>
            </w:pPr>
            <w:r w:rsidRPr="00A21E94">
              <w:rPr>
                <w:rFonts w:ascii="Arial" w:hAnsi="Arial" w:cs="Arial"/>
                <w:sz w:val="16"/>
                <w:szCs w:val="16"/>
              </w:rPr>
              <w:t xml:space="preserve">Computadora portátil </w:t>
            </w:r>
            <w:proofErr w:type="spellStart"/>
            <w:r>
              <w:rPr>
                <w:rFonts w:ascii="Arial" w:hAnsi="Arial" w:cs="Arial"/>
                <w:sz w:val="16"/>
                <w:szCs w:val="16"/>
              </w:rPr>
              <w:t>I</w:t>
            </w:r>
            <w:r w:rsidRPr="00A21E94">
              <w:rPr>
                <w:rFonts w:ascii="Arial" w:hAnsi="Arial" w:cs="Arial"/>
                <w:sz w:val="16"/>
                <w:szCs w:val="16"/>
              </w:rPr>
              <w:t>enovo</w:t>
            </w:r>
            <w:proofErr w:type="spellEnd"/>
            <w:r>
              <w:rPr>
                <w:rFonts w:ascii="Arial" w:hAnsi="Arial" w:cs="Arial"/>
                <w:sz w:val="16"/>
                <w:szCs w:val="16"/>
              </w:rPr>
              <w:t xml:space="preserve"> T400 </w:t>
            </w:r>
            <w:proofErr w:type="spellStart"/>
            <w:r>
              <w:rPr>
                <w:rFonts w:ascii="Arial" w:hAnsi="Arial" w:cs="Arial"/>
                <w:sz w:val="16"/>
                <w:szCs w:val="16"/>
              </w:rPr>
              <w:t>Malet</w:t>
            </w:r>
            <w:proofErr w:type="spellEnd"/>
          </w:p>
        </w:tc>
        <w:tc>
          <w:tcPr>
            <w:tcW w:w="3341" w:type="dxa"/>
          </w:tcPr>
          <w:p w:rsidR="00A21E94" w:rsidRPr="00A21E94" w:rsidRDefault="00A21E94" w:rsidP="00CF26AA">
            <w:pPr>
              <w:jc w:val="both"/>
              <w:rPr>
                <w:rFonts w:ascii="Arial" w:hAnsi="Arial" w:cs="Arial"/>
                <w:sz w:val="16"/>
                <w:szCs w:val="16"/>
              </w:rPr>
            </w:pPr>
            <w:r>
              <w:rPr>
                <w:rFonts w:ascii="Arial" w:hAnsi="Arial" w:cs="Arial"/>
                <w:sz w:val="16"/>
                <w:szCs w:val="16"/>
              </w:rPr>
              <w:t>Carlos Ulises Lozano Zarate</w:t>
            </w:r>
          </w:p>
        </w:tc>
      </w:tr>
    </w:tbl>
    <w:p w:rsidR="00A21E94" w:rsidRDefault="00A21E94" w:rsidP="00CF26AA">
      <w:pPr>
        <w:jc w:val="both"/>
        <w:rPr>
          <w:rFonts w:ascii="Arial" w:hAnsi="Arial" w:cs="Arial"/>
          <w:b/>
          <w:sz w:val="20"/>
          <w:szCs w:val="20"/>
        </w:rPr>
      </w:pPr>
    </w:p>
    <w:p w:rsidR="00A21E94" w:rsidRDefault="00A21E94" w:rsidP="00CF26AA">
      <w:pPr>
        <w:jc w:val="both"/>
        <w:rPr>
          <w:rFonts w:ascii="Arial" w:hAnsi="Arial" w:cs="Arial"/>
          <w:b/>
          <w:sz w:val="20"/>
          <w:szCs w:val="20"/>
        </w:rPr>
      </w:pPr>
      <w:r>
        <w:rPr>
          <w:rFonts w:ascii="Arial" w:hAnsi="Arial" w:cs="Arial"/>
          <w:b/>
          <w:sz w:val="20"/>
          <w:szCs w:val="20"/>
        </w:rPr>
        <w:t>ANEXOS:</w:t>
      </w:r>
    </w:p>
    <w:p w:rsidR="00861A29" w:rsidRDefault="00A21E94" w:rsidP="00CF26AA">
      <w:pPr>
        <w:jc w:val="both"/>
        <w:rPr>
          <w:rFonts w:ascii="Arial" w:hAnsi="Arial" w:cs="Arial"/>
          <w:sz w:val="20"/>
          <w:szCs w:val="20"/>
        </w:rPr>
      </w:pPr>
      <w:r>
        <w:rPr>
          <w:rFonts w:ascii="Arial" w:hAnsi="Arial" w:cs="Arial"/>
          <w:b/>
          <w:sz w:val="20"/>
          <w:szCs w:val="20"/>
        </w:rPr>
        <w:t xml:space="preserve">Primero.- </w:t>
      </w:r>
      <w:r w:rsidR="00861A29">
        <w:rPr>
          <w:rFonts w:ascii="Arial" w:hAnsi="Arial" w:cs="Arial"/>
          <w:sz w:val="20"/>
          <w:szCs w:val="20"/>
        </w:rPr>
        <w:t>Copia de las cartas resguardo de los servidores públicos C. Martha Mireya Chávez Frías, Ing. Fernando González Álvarez y Lic. Javier Xicoténcatl Hurtado Burgos, Dr. Emanuel Bañuelos Anaya, en 04 hojas.</w:t>
      </w:r>
    </w:p>
    <w:p w:rsidR="00861A29" w:rsidRDefault="00861A29" w:rsidP="00CF26AA">
      <w:pPr>
        <w:jc w:val="both"/>
        <w:rPr>
          <w:rFonts w:ascii="Arial" w:hAnsi="Arial" w:cs="Arial"/>
          <w:sz w:val="20"/>
          <w:szCs w:val="20"/>
        </w:rPr>
      </w:pPr>
    </w:p>
    <w:p w:rsidR="00861A29" w:rsidRDefault="00566876" w:rsidP="00CF26AA">
      <w:pPr>
        <w:jc w:val="both"/>
        <w:rPr>
          <w:rFonts w:ascii="Arial" w:hAnsi="Arial" w:cs="Arial"/>
          <w:sz w:val="20"/>
          <w:szCs w:val="20"/>
        </w:rPr>
      </w:pPr>
      <w:r>
        <w:rPr>
          <w:rFonts w:ascii="Arial" w:hAnsi="Arial" w:cs="Arial"/>
          <w:b/>
          <w:sz w:val="20"/>
          <w:szCs w:val="20"/>
        </w:rPr>
        <w:t xml:space="preserve">Segundo.- </w:t>
      </w:r>
      <w:r w:rsidRPr="00566876">
        <w:rPr>
          <w:rFonts w:ascii="Arial" w:hAnsi="Arial" w:cs="Arial"/>
          <w:sz w:val="20"/>
          <w:szCs w:val="20"/>
        </w:rPr>
        <w:t>Copia de la factura de pag</w:t>
      </w:r>
      <w:r>
        <w:rPr>
          <w:rFonts w:ascii="Arial" w:hAnsi="Arial" w:cs="Arial"/>
          <w:sz w:val="20"/>
          <w:szCs w:val="20"/>
        </w:rPr>
        <w:t>o FIP 150501566, que acredita el pago, en una hoja</w:t>
      </w:r>
    </w:p>
    <w:p w:rsidR="00566876" w:rsidRDefault="00566876" w:rsidP="00CF26AA">
      <w:pPr>
        <w:jc w:val="both"/>
        <w:rPr>
          <w:rFonts w:ascii="Arial" w:hAnsi="Arial" w:cs="Arial"/>
          <w:sz w:val="20"/>
          <w:szCs w:val="20"/>
        </w:rPr>
      </w:pPr>
    </w:p>
    <w:p w:rsidR="00566876" w:rsidRDefault="00566876" w:rsidP="00CF26AA">
      <w:pPr>
        <w:jc w:val="both"/>
        <w:rPr>
          <w:rFonts w:ascii="Arial" w:hAnsi="Arial" w:cs="Arial"/>
          <w:sz w:val="20"/>
          <w:szCs w:val="20"/>
        </w:rPr>
      </w:pPr>
      <w:r>
        <w:rPr>
          <w:rFonts w:ascii="Arial" w:hAnsi="Arial" w:cs="Arial"/>
          <w:b/>
          <w:sz w:val="20"/>
          <w:szCs w:val="20"/>
        </w:rPr>
        <w:t xml:space="preserve">Tercero.- </w:t>
      </w:r>
      <w:r w:rsidRPr="00566876">
        <w:rPr>
          <w:rFonts w:ascii="Arial" w:hAnsi="Arial" w:cs="Arial"/>
          <w:sz w:val="20"/>
          <w:szCs w:val="20"/>
        </w:rPr>
        <w:t>Copia de la póliza de diario 184358</w:t>
      </w:r>
      <w:r>
        <w:rPr>
          <w:rFonts w:ascii="Arial" w:hAnsi="Arial" w:cs="Arial"/>
          <w:sz w:val="20"/>
          <w:szCs w:val="20"/>
        </w:rPr>
        <w:t xml:space="preserve"> de fecha 18 de marzo de 2014, en 01 hoja</w:t>
      </w:r>
    </w:p>
    <w:p w:rsidR="00566876" w:rsidRDefault="00566876" w:rsidP="00CF26AA">
      <w:pPr>
        <w:jc w:val="both"/>
        <w:rPr>
          <w:rFonts w:ascii="Arial" w:hAnsi="Arial" w:cs="Arial"/>
          <w:sz w:val="20"/>
          <w:szCs w:val="20"/>
        </w:rPr>
      </w:pPr>
    </w:p>
    <w:p w:rsidR="006A5A9C" w:rsidRDefault="00566876" w:rsidP="00CF26AA">
      <w:pPr>
        <w:jc w:val="both"/>
        <w:rPr>
          <w:rFonts w:ascii="Arial" w:hAnsi="Arial" w:cs="Arial"/>
          <w:sz w:val="20"/>
          <w:szCs w:val="20"/>
        </w:rPr>
      </w:pPr>
      <w:r>
        <w:rPr>
          <w:rFonts w:ascii="Arial" w:hAnsi="Arial" w:cs="Arial"/>
          <w:b/>
          <w:sz w:val="20"/>
          <w:szCs w:val="20"/>
        </w:rPr>
        <w:t xml:space="preserve">Cuarto.- </w:t>
      </w:r>
      <w:r>
        <w:rPr>
          <w:rFonts w:ascii="Arial" w:hAnsi="Arial" w:cs="Arial"/>
          <w:sz w:val="20"/>
          <w:szCs w:val="20"/>
        </w:rPr>
        <w:t xml:space="preserve">Impresión del correo de fecha 15 de mayo donde solicitan la baja </w:t>
      </w:r>
      <w:r w:rsidR="005E0182">
        <w:rPr>
          <w:rFonts w:ascii="Arial" w:hAnsi="Arial" w:cs="Arial"/>
          <w:sz w:val="20"/>
          <w:szCs w:val="20"/>
        </w:rPr>
        <w:t xml:space="preserve">de 02 </w:t>
      </w:r>
      <w:proofErr w:type="spellStart"/>
      <w:r w:rsidR="005E0182">
        <w:rPr>
          <w:rFonts w:ascii="Arial" w:hAnsi="Arial" w:cs="Arial"/>
          <w:sz w:val="20"/>
          <w:szCs w:val="20"/>
        </w:rPr>
        <w:t>Lap</w:t>
      </w:r>
      <w:proofErr w:type="spellEnd"/>
      <w:r w:rsidR="005E0182">
        <w:rPr>
          <w:rFonts w:ascii="Arial" w:hAnsi="Arial" w:cs="Arial"/>
          <w:sz w:val="20"/>
          <w:szCs w:val="20"/>
        </w:rPr>
        <w:t xml:space="preserve"> T</w:t>
      </w:r>
      <w:r w:rsidR="00B35A57">
        <w:rPr>
          <w:rFonts w:ascii="Arial" w:hAnsi="Arial" w:cs="Arial"/>
          <w:sz w:val="20"/>
          <w:szCs w:val="20"/>
        </w:rPr>
        <w:t>op</w:t>
      </w:r>
    </w:p>
    <w:p w:rsidR="00FD4784" w:rsidRDefault="00FD4784" w:rsidP="00CF26AA">
      <w:pPr>
        <w:jc w:val="both"/>
        <w:rPr>
          <w:rFonts w:ascii="Arial" w:hAnsi="Arial" w:cs="Arial"/>
          <w:sz w:val="20"/>
          <w:szCs w:val="20"/>
        </w:rPr>
      </w:pPr>
    </w:p>
    <w:p w:rsidR="0076634D" w:rsidRPr="00CF26AA" w:rsidRDefault="0076634D" w:rsidP="0076634D">
      <w:pPr>
        <w:jc w:val="center"/>
        <w:rPr>
          <w:rFonts w:ascii="Arial" w:hAnsi="Arial" w:cs="Arial"/>
          <w:b/>
          <w:sz w:val="20"/>
          <w:szCs w:val="20"/>
        </w:rPr>
      </w:pPr>
      <w:r w:rsidRPr="00CF26AA">
        <w:rPr>
          <w:rFonts w:ascii="Arial" w:hAnsi="Arial" w:cs="Arial"/>
          <w:b/>
          <w:sz w:val="20"/>
          <w:szCs w:val="20"/>
        </w:rPr>
        <w:lastRenderedPageBreak/>
        <w:t xml:space="preserve">RESPUESTAS </w:t>
      </w:r>
      <w:r w:rsidR="00712507">
        <w:rPr>
          <w:rFonts w:ascii="Arial" w:hAnsi="Arial" w:cs="Arial"/>
          <w:b/>
          <w:sz w:val="20"/>
          <w:szCs w:val="20"/>
        </w:rPr>
        <w:t xml:space="preserve">DEL IPEJAL </w:t>
      </w:r>
      <w:r w:rsidRPr="00CF26AA">
        <w:rPr>
          <w:rFonts w:ascii="Arial" w:hAnsi="Arial" w:cs="Arial"/>
          <w:b/>
          <w:sz w:val="20"/>
          <w:szCs w:val="20"/>
        </w:rPr>
        <w:t>A OB</w:t>
      </w:r>
      <w:r>
        <w:rPr>
          <w:rFonts w:ascii="Arial" w:hAnsi="Arial" w:cs="Arial"/>
          <w:b/>
          <w:sz w:val="20"/>
          <w:szCs w:val="20"/>
        </w:rPr>
        <w:t>S</w:t>
      </w:r>
      <w:r w:rsidRPr="00CF26AA">
        <w:rPr>
          <w:rFonts w:ascii="Arial" w:hAnsi="Arial" w:cs="Arial"/>
          <w:b/>
          <w:sz w:val="20"/>
          <w:szCs w:val="20"/>
        </w:rPr>
        <w:t>ER</w:t>
      </w:r>
      <w:r>
        <w:rPr>
          <w:rFonts w:ascii="Arial" w:hAnsi="Arial" w:cs="Arial"/>
          <w:b/>
          <w:sz w:val="20"/>
          <w:szCs w:val="20"/>
        </w:rPr>
        <w:t>VACI</w:t>
      </w:r>
      <w:r w:rsidRPr="00CF26AA">
        <w:rPr>
          <w:rFonts w:ascii="Arial" w:hAnsi="Arial" w:cs="Arial"/>
          <w:b/>
          <w:sz w:val="20"/>
          <w:szCs w:val="20"/>
        </w:rPr>
        <w:t>ONES DE</w:t>
      </w:r>
      <w:r>
        <w:rPr>
          <w:rFonts w:ascii="Arial" w:hAnsi="Arial" w:cs="Arial"/>
          <w:b/>
          <w:sz w:val="20"/>
          <w:szCs w:val="20"/>
        </w:rPr>
        <w:t>L</w:t>
      </w:r>
      <w:r w:rsidRPr="00CF26AA">
        <w:rPr>
          <w:rFonts w:ascii="Arial" w:hAnsi="Arial" w:cs="Arial"/>
          <w:b/>
          <w:sz w:val="20"/>
          <w:szCs w:val="20"/>
        </w:rPr>
        <w:t xml:space="preserve"> INFORME  DEL PERIODO COMPRENDIDO DEL 01 DE OCTUBRE AL 31 DE DICIEMBRE Y DEL 1º. DE ENERO A 31 DE MARZO DE 2013</w:t>
      </w:r>
    </w:p>
    <w:p w:rsidR="0076634D" w:rsidRDefault="0076634D" w:rsidP="0076634D">
      <w:pPr>
        <w:rPr>
          <w:rFonts w:ascii="Arial" w:hAnsi="Arial" w:cs="Arial"/>
          <w:b/>
          <w:sz w:val="36"/>
          <w:szCs w:val="36"/>
          <w:u w:val="single"/>
        </w:rPr>
      </w:pPr>
    </w:p>
    <w:p w:rsidR="006A5A9C" w:rsidRPr="0076634D" w:rsidRDefault="005B3C42" w:rsidP="0076634D">
      <w:pPr>
        <w:jc w:val="center"/>
        <w:rPr>
          <w:rFonts w:ascii="Arial" w:hAnsi="Arial" w:cs="Arial"/>
          <w:b/>
          <w:sz w:val="36"/>
          <w:szCs w:val="36"/>
          <w:u w:val="single"/>
        </w:rPr>
      </w:pPr>
      <w:r w:rsidRPr="0076634D">
        <w:rPr>
          <w:rFonts w:ascii="Arial" w:hAnsi="Arial" w:cs="Arial"/>
          <w:b/>
          <w:sz w:val="36"/>
          <w:szCs w:val="36"/>
          <w:u w:val="single"/>
        </w:rPr>
        <w:t xml:space="preserve">ANEXO  </w:t>
      </w:r>
      <w:r w:rsidR="00B35A57">
        <w:rPr>
          <w:rFonts w:ascii="Arial" w:hAnsi="Arial" w:cs="Arial"/>
          <w:b/>
          <w:sz w:val="36"/>
          <w:szCs w:val="36"/>
          <w:u w:val="single"/>
        </w:rPr>
        <w:t>4</w:t>
      </w:r>
    </w:p>
    <w:p w:rsidR="006A5A9C" w:rsidRPr="00566876" w:rsidRDefault="006A5A9C" w:rsidP="00CF26AA">
      <w:pPr>
        <w:jc w:val="both"/>
        <w:rPr>
          <w:rFonts w:ascii="Arial" w:hAnsi="Arial" w:cs="Arial"/>
          <w:sz w:val="20"/>
          <w:szCs w:val="20"/>
        </w:rPr>
      </w:pPr>
    </w:p>
    <w:p w:rsidR="00A21E94" w:rsidRDefault="006A5A9C" w:rsidP="00861A29">
      <w:pPr>
        <w:tabs>
          <w:tab w:val="left" w:pos="7776"/>
        </w:tabs>
        <w:rPr>
          <w:rFonts w:ascii="Arial" w:hAnsi="Arial" w:cs="Arial"/>
          <w:b/>
          <w:sz w:val="20"/>
          <w:szCs w:val="20"/>
        </w:rPr>
      </w:pPr>
      <w:r>
        <w:rPr>
          <w:rFonts w:ascii="Arial" w:hAnsi="Arial" w:cs="Arial"/>
          <w:b/>
          <w:sz w:val="20"/>
          <w:szCs w:val="20"/>
        </w:rPr>
        <w:t xml:space="preserve">RESPUESTA </w:t>
      </w:r>
      <w:r w:rsidR="00102C70">
        <w:rPr>
          <w:rFonts w:ascii="Arial" w:hAnsi="Arial" w:cs="Arial"/>
          <w:b/>
          <w:sz w:val="20"/>
          <w:szCs w:val="20"/>
        </w:rPr>
        <w:t>A OBSERVACIONES 7.3. A LA</w:t>
      </w:r>
      <w:r>
        <w:rPr>
          <w:rFonts w:ascii="Arial" w:hAnsi="Arial" w:cs="Arial"/>
          <w:b/>
          <w:sz w:val="20"/>
          <w:szCs w:val="20"/>
        </w:rPr>
        <w:t xml:space="preserve"> 7.8.</w:t>
      </w:r>
    </w:p>
    <w:p w:rsidR="006A5A9C" w:rsidRDefault="006A5A9C" w:rsidP="006A5A9C">
      <w:pPr>
        <w:jc w:val="both"/>
        <w:rPr>
          <w:rFonts w:ascii="Arial" w:hAnsi="Arial" w:cs="Arial"/>
          <w:sz w:val="20"/>
          <w:szCs w:val="20"/>
        </w:rPr>
      </w:pPr>
      <w:r>
        <w:rPr>
          <w:rFonts w:ascii="Arial" w:hAnsi="Arial" w:cs="Arial"/>
          <w:sz w:val="20"/>
          <w:szCs w:val="20"/>
        </w:rPr>
        <w:t xml:space="preserve">Respecto de esta observación le solicito atentamente </w:t>
      </w:r>
      <w:r w:rsidRPr="00FD4784">
        <w:rPr>
          <w:rFonts w:ascii="Arial" w:hAnsi="Arial" w:cs="Arial"/>
          <w:sz w:val="20"/>
          <w:szCs w:val="20"/>
          <w:u w:val="single"/>
        </w:rPr>
        <w:t>se nos conceda una prorroga de 6 meses</w:t>
      </w:r>
      <w:r>
        <w:rPr>
          <w:rFonts w:ascii="Arial" w:hAnsi="Arial" w:cs="Arial"/>
          <w:sz w:val="20"/>
          <w:szCs w:val="20"/>
        </w:rPr>
        <w:t xml:space="preserve"> para concluir con el programa de depuración contable, de lo cual anexamos programa de trabajo, no omitiendo manifestar que a partir del inicio de la presente administración (marzo 2013), consientes de las inconsistencias en nuestros registros contables, se integro un equipo de 6 personas para desarrollar esta operación.</w:t>
      </w:r>
    </w:p>
    <w:p w:rsidR="006A5A9C" w:rsidRDefault="006A5A9C" w:rsidP="006A5A9C">
      <w:pPr>
        <w:jc w:val="both"/>
        <w:rPr>
          <w:rFonts w:ascii="Arial" w:hAnsi="Arial" w:cs="Arial"/>
          <w:sz w:val="20"/>
          <w:szCs w:val="20"/>
        </w:rPr>
      </w:pPr>
      <w:r>
        <w:rPr>
          <w:rFonts w:ascii="Arial" w:hAnsi="Arial" w:cs="Arial"/>
          <w:sz w:val="20"/>
          <w:szCs w:val="20"/>
        </w:rPr>
        <w:t xml:space="preserve">Por los volúmenes de operaciones diarias que realiza el IPEJAL con sus Afiliados,  Pensionados, Jubilados, Dependencias patronales, tales como Prestamos, Arrendamientos, Servicios médicos, etc.,  exige una actualización constante de sus sistemas de cómputo, por lo que en las etapas de, migración de información, ha provocado distorsiones en algunos registros, además de arrastrar parametrizacion incompletas al aplicar los eventos, </w:t>
      </w:r>
      <w:r w:rsidRPr="00FD4784">
        <w:rPr>
          <w:rFonts w:ascii="Arial" w:hAnsi="Arial" w:cs="Arial"/>
          <w:sz w:val="20"/>
          <w:szCs w:val="20"/>
          <w:u w:val="single"/>
        </w:rPr>
        <w:t>situación que obligo a esta administración, profundizaren la referida depuración y a establecer nuevos procedimientos de registro “en línea”.</w:t>
      </w:r>
    </w:p>
    <w:p w:rsidR="006A5A9C" w:rsidRDefault="006A5A9C" w:rsidP="006A5A9C">
      <w:pPr>
        <w:jc w:val="both"/>
        <w:rPr>
          <w:rFonts w:ascii="Arial" w:hAnsi="Arial" w:cs="Arial"/>
          <w:sz w:val="20"/>
          <w:szCs w:val="20"/>
        </w:rPr>
      </w:pPr>
    </w:p>
    <w:p w:rsidR="006A5A9C" w:rsidRDefault="006A5A9C" w:rsidP="006A5A9C">
      <w:pPr>
        <w:jc w:val="both"/>
        <w:rPr>
          <w:rFonts w:ascii="Arial" w:hAnsi="Arial" w:cs="Arial"/>
          <w:sz w:val="20"/>
          <w:szCs w:val="20"/>
        </w:rPr>
      </w:pPr>
      <w:r>
        <w:rPr>
          <w:rFonts w:ascii="Arial" w:hAnsi="Arial" w:cs="Arial"/>
          <w:sz w:val="20"/>
          <w:szCs w:val="20"/>
        </w:rPr>
        <w:t>Independientemente de haber fijado fecha para concluir el trabajo de depuración en el programa adjunto, nos permitimos ofrecer la entrega anticipada de las acciones que se vayan completando.</w:t>
      </w:r>
    </w:p>
    <w:p w:rsidR="006A5A9C" w:rsidRDefault="006A5A9C" w:rsidP="00861A29">
      <w:pPr>
        <w:tabs>
          <w:tab w:val="left" w:pos="7776"/>
        </w:tabs>
        <w:rPr>
          <w:rFonts w:ascii="Arial" w:hAnsi="Arial" w:cs="Arial"/>
          <w:b/>
          <w:sz w:val="20"/>
          <w:szCs w:val="20"/>
        </w:rPr>
      </w:pPr>
    </w:p>
    <w:p w:rsidR="006A5A9C" w:rsidRDefault="006A5A9C" w:rsidP="00861A29">
      <w:pPr>
        <w:tabs>
          <w:tab w:val="left" w:pos="7776"/>
        </w:tabs>
        <w:rPr>
          <w:rFonts w:ascii="Arial" w:hAnsi="Arial" w:cs="Arial"/>
          <w:b/>
          <w:sz w:val="20"/>
          <w:szCs w:val="20"/>
        </w:rPr>
      </w:pPr>
      <w:r>
        <w:rPr>
          <w:rFonts w:ascii="Arial" w:hAnsi="Arial" w:cs="Arial"/>
          <w:b/>
          <w:sz w:val="20"/>
          <w:szCs w:val="20"/>
        </w:rPr>
        <w:t>ANEXOS:</w:t>
      </w:r>
    </w:p>
    <w:p w:rsidR="006A5A9C" w:rsidRDefault="006A5A9C" w:rsidP="00861A29">
      <w:pPr>
        <w:tabs>
          <w:tab w:val="left" w:pos="7776"/>
        </w:tabs>
        <w:rPr>
          <w:rFonts w:ascii="Arial" w:hAnsi="Arial" w:cs="Arial"/>
          <w:b/>
          <w:sz w:val="20"/>
          <w:szCs w:val="20"/>
        </w:rPr>
      </w:pPr>
    </w:p>
    <w:p w:rsidR="006A5A9C" w:rsidRDefault="006A5A9C" w:rsidP="006A5A9C">
      <w:pPr>
        <w:jc w:val="both"/>
        <w:rPr>
          <w:rFonts w:ascii="Arial" w:hAnsi="Arial" w:cs="Arial"/>
          <w:sz w:val="20"/>
          <w:szCs w:val="20"/>
        </w:rPr>
      </w:pPr>
      <w:r>
        <w:rPr>
          <w:rFonts w:ascii="Arial" w:hAnsi="Arial" w:cs="Arial"/>
          <w:b/>
          <w:sz w:val="20"/>
          <w:szCs w:val="20"/>
        </w:rPr>
        <w:t xml:space="preserve">Primero.- </w:t>
      </w:r>
      <w:r>
        <w:rPr>
          <w:rFonts w:ascii="Arial" w:hAnsi="Arial" w:cs="Arial"/>
          <w:sz w:val="20"/>
          <w:szCs w:val="20"/>
        </w:rPr>
        <w:t>Copia de los oficios 83/2015 y 84/2015 de fecha 08 de mayo de 2015, mediante el cual le instruyo a la L.C.P. Maribel Becerra Bañuelos Jefe del Departamento de Cobranza Administrativa, y L.C.P. Carlos Gabriel Pinzón Estévez, efecto de que realicen las acciones correspondientes para la solventacion de las observaciones.</w:t>
      </w:r>
    </w:p>
    <w:p w:rsidR="006A5A9C" w:rsidRDefault="006A5A9C" w:rsidP="006A5A9C">
      <w:pPr>
        <w:jc w:val="both"/>
        <w:rPr>
          <w:rFonts w:ascii="Arial" w:hAnsi="Arial" w:cs="Arial"/>
          <w:sz w:val="20"/>
          <w:szCs w:val="20"/>
        </w:rPr>
      </w:pPr>
    </w:p>
    <w:p w:rsidR="006A5A9C" w:rsidRDefault="006A5A9C" w:rsidP="006A5A9C">
      <w:pPr>
        <w:jc w:val="both"/>
        <w:rPr>
          <w:rFonts w:ascii="Arial" w:hAnsi="Arial" w:cs="Arial"/>
          <w:sz w:val="20"/>
          <w:szCs w:val="20"/>
        </w:rPr>
      </w:pPr>
      <w:r>
        <w:rPr>
          <w:rFonts w:ascii="Arial" w:hAnsi="Arial" w:cs="Arial"/>
          <w:b/>
          <w:sz w:val="20"/>
          <w:szCs w:val="20"/>
        </w:rPr>
        <w:t xml:space="preserve">Segundo.- </w:t>
      </w:r>
      <w:r>
        <w:rPr>
          <w:rFonts w:ascii="Arial" w:hAnsi="Arial" w:cs="Arial"/>
          <w:sz w:val="20"/>
          <w:szCs w:val="20"/>
        </w:rPr>
        <w:t>Copia del programa de trabajo para la atención las observaciones de la Contraloría del Estado, correspondientes al ejercicio 2012 y el periodo de enero a marzo de 2013 en 02 hojas.</w:t>
      </w:r>
    </w:p>
    <w:p w:rsidR="006A5A9C" w:rsidRPr="006A5A9C" w:rsidRDefault="006A5A9C" w:rsidP="006A5A9C">
      <w:pPr>
        <w:tabs>
          <w:tab w:val="left" w:pos="7776"/>
        </w:tabs>
        <w:rPr>
          <w:rFonts w:ascii="Arial" w:hAnsi="Arial" w:cs="Arial"/>
          <w:sz w:val="20"/>
          <w:szCs w:val="20"/>
        </w:rPr>
      </w:pPr>
    </w:p>
    <w:sectPr w:rsidR="006A5A9C" w:rsidRPr="006A5A9C" w:rsidSect="006A5A9C">
      <w:headerReference w:type="default" r:id="rId6"/>
      <w:pgSz w:w="12240" w:h="15840"/>
      <w:pgMar w:top="1701"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FCD" w:rsidRDefault="00502FCD" w:rsidP="006F5490">
      <w:r>
        <w:separator/>
      </w:r>
    </w:p>
  </w:endnote>
  <w:endnote w:type="continuationSeparator" w:id="0">
    <w:p w:rsidR="00502FCD" w:rsidRDefault="00502FCD" w:rsidP="006F5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FCD" w:rsidRDefault="00502FCD" w:rsidP="006F5490">
      <w:r>
        <w:separator/>
      </w:r>
    </w:p>
  </w:footnote>
  <w:footnote w:type="continuationSeparator" w:id="0">
    <w:p w:rsidR="00502FCD" w:rsidRDefault="00502FCD" w:rsidP="006F54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490" w:rsidRDefault="006F5490" w:rsidP="006F5490">
    <w:pPr>
      <w:pStyle w:val="Encabezado"/>
      <w:jc w:val="right"/>
      <w:rPr>
        <w:rFonts w:ascii="Arial" w:hAnsi="Arial" w:cs="Arial"/>
        <w:b/>
        <w:w w:val="200"/>
      </w:rPr>
    </w:pPr>
  </w:p>
  <w:p w:rsidR="006F5490" w:rsidRPr="00A561FB" w:rsidRDefault="006F5490" w:rsidP="006F5490">
    <w:pPr>
      <w:pStyle w:val="Encabezado"/>
      <w:jc w:val="right"/>
    </w:pPr>
    <w:r w:rsidRPr="00796F58">
      <w:rPr>
        <w:rFonts w:ascii="Arial" w:hAnsi="Arial" w:cs="Arial"/>
        <w:b/>
        <w:w w:val="200"/>
      </w:rPr>
      <w:t>Anexo Of. DGP/</w:t>
    </w:r>
    <w:r>
      <w:rPr>
        <w:rFonts w:ascii="Arial" w:hAnsi="Arial" w:cs="Arial"/>
        <w:b/>
        <w:w w:val="200"/>
      </w:rPr>
      <w:t>3694/15</w:t>
    </w:r>
    <w:r w:rsidRPr="00796F58">
      <w:rPr>
        <w:rFonts w:ascii="Arial" w:hAnsi="Arial" w:cs="Arial"/>
        <w:b/>
        <w:w w:val="20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6AA"/>
    <w:rsid w:val="000124C4"/>
    <w:rsid w:val="00052C89"/>
    <w:rsid w:val="000F5529"/>
    <w:rsid w:val="00102C70"/>
    <w:rsid w:val="00130992"/>
    <w:rsid w:val="00144202"/>
    <w:rsid w:val="001D7AD1"/>
    <w:rsid w:val="00204E11"/>
    <w:rsid w:val="002D09DC"/>
    <w:rsid w:val="00322187"/>
    <w:rsid w:val="00376F59"/>
    <w:rsid w:val="00450C24"/>
    <w:rsid w:val="00492C95"/>
    <w:rsid w:val="004C6C4A"/>
    <w:rsid w:val="00502FCD"/>
    <w:rsid w:val="00566876"/>
    <w:rsid w:val="005804B6"/>
    <w:rsid w:val="005B3C42"/>
    <w:rsid w:val="005E0182"/>
    <w:rsid w:val="006A5A9C"/>
    <w:rsid w:val="006A6422"/>
    <w:rsid w:val="006B52F7"/>
    <w:rsid w:val="006F5490"/>
    <w:rsid w:val="006F758C"/>
    <w:rsid w:val="00707F9C"/>
    <w:rsid w:val="00712507"/>
    <w:rsid w:val="0076634D"/>
    <w:rsid w:val="00824B8A"/>
    <w:rsid w:val="00861A29"/>
    <w:rsid w:val="00930F00"/>
    <w:rsid w:val="009406E5"/>
    <w:rsid w:val="009E62AB"/>
    <w:rsid w:val="00A21E94"/>
    <w:rsid w:val="00A6277E"/>
    <w:rsid w:val="00A72389"/>
    <w:rsid w:val="00AB4D4B"/>
    <w:rsid w:val="00B04D8D"/>
    <w:rsid w:val="00B35A57"/>
    <w:rsid w:val="00B51050"/>
    <w:rsid w:val="00C36BDB"/>
    <w:rsid w:val="00CF26AA"/>
    <w:rsid w:val="00D057BA"/>
    <w:rsid w:val="00E17BA5"/>
    <w:rsid w:val="00E81344"/>
    <w:rsid w:val="00EB6BFE"/>
    <w:rsid w:val="00F71690"/>
    <w:rsid w:val="00FB2D75"/>
    <w:rsid w:val="00FD478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9CB9FC-9E3F-45D1-A8A3-2B73C35C5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58C"/>
    <w:rPr>
      <w:sz w:val="24"/>
      <w:szCs w:val="24"/>
      <w:lang w:eastAsia="es-ES"/>
    </w:rPr>
  </w:style>
  <w:style w:type="paragraph" w:styleId="Ttulo1">
    <w:name w:val="heading 1"/>
    <w:basedOn w:val="Normal"/>
    <w:next w:val="Normal"/>
    <w:link w:val="Ttulo1Car"/>
    <w:qFormat/>
    <w:rsid w:val="006F758C"/>
    <w:pPr>
      <w:keepNext/>
      <w:jc w:val="center"/>
      <w:outlineLvl w:val="0"/>
    </w:pPr>
    <w:rPr>
      <w:szCs w:val="20"/>
      <w:lang w:val="es-ES"/>
    </w:rPr>
  </w:style>
  <w:style w:type="paragraph" w:styleId="Ttulo2">
    <w:name w:val="heading 2"/>
    <w:basedOn w:val="Normal"/>
    <w:next w:val="Normal"/>
    <w:link w:val="Ttulo2Car"/>
    <w:qFormat/>
    <w:rsid w:val="006F758C"/>
    <w:pPr>
      <w:keepNext/>
      <w:jc w:val="both"/>
      <w:outlineLvl w:val="1"/>
    </w:pPr>
    <w:rPr>
      <w:b/>
      <w:szCs w:val="20"/>
      <w:lang w:val="es-ES"/>
    </w:rPr>
  </w:style>
  <w:style w:type="paragraph" w:styleId="Ttulo3">
    <w:name w:val="heading 3"/>
    <w:basedOn w:val="Normal"/>
    <w:next w:val="Normal"/>
    <w:link w:val="Ttulo3Car"/>
    <w:qFormat/>
    <w:rsid w:val="006F758C"/>
    <w:pPr>
      <w:keepNext/>
      <w:outlineLvl w:val="2"/>
    </w:pPr>
    <w:rPr>
      <w:rFonts w:ascii="Arial" w:hAnsi="Arial"/>
      <w:szCs w:val="20"/>
      <w:lang w:val="es-ES"/>
    </w:rPr>
  </w:style>
  <w:style w:type="paragraph" w:styleId="Ttulo4">
    <w:name w:val="heading 4"/>
    <w:basedOn w:val="Normal"/>
    <w:next w:val="Normal"/>
    <w:link w:val="Ttulo4Car"/>
    <w:qFormat/>
    <w:rsid w:val="006F758C"/>
    <w:pPr>
      <w:keepNext/>
      <w:jc w:val="both"/>
      <w:outlineLvl w:val="3"/>
    </w:pPr>
    <w:rPr>
      <w:rFonts w:ascii="Arial" w:hAnsi="Arial"/>
      <w:b/>
      <w:sz w:val="20"/>
      <w:szCs w:val="20"/>
      <w:lang w:val="es-ES"/>
    </w:rPr>
  </w:style>
  <w:style w:type="paragraph" w:styleId="Ttulo5">
    <w:name w:val="heading 5"/>
    <w:basedOn w:val="Normal"/>
    <w:next w:val="Normal"/>
    <w:link w:val="Ttulo5Car"/>
    <w:qFormat/>
    <w:rsid w:val="006F758C"/>
    <w:pPr>
      <w:keepNext/>
      <w:jc w:val="center"/>
      <w:outlineLvl w:val="4"/>
    </w:pPr>
    <w:rPr>
      <w:rFonts w:ascii="Arial" w:hAnsi="Arial"/>
      <w:b/>
      <w:sz w:val="20"/>
      <w:szCs w:val="20"/>
      <w:lang w:val="es-ES"/>
    </w:rPr>
  </w:style>
  <w:style w:type="paragraph" w:styleId="Ttulo6">
    <w:name w:val="heading 6"/>
    <w:basedOn w:val="Normal"/>
    <w:next w:val="Normal"/>
    <w:link w:val="Ttulo6Car"/>
    <w:qFormat/>
    <w:rsid w:val="006F758C"/>
    <w:pPr>
      <w:keepNext/>
      <w:jc w:val="center"/>
      <w:outlineLvl w:val="5"/>
    </w:pPr>
    <w:rPr>
      <w:rFonts w:ascii="Arial" w:hAnsi="Arial"/>
      <w:b/>
      <w:sz w:val="22"/>
      <w:lang w:val="es-ES"/>
    </w:rPr>
  </w:style>
  <w:style w:type="paragraph" w:styleId="Ttulo7">
    <w:name w:val="heading 7"/>
    <w:basedOn w:val="Normal"/>
    <w:next w:val="Normal"/>
    <w:link w:val="Ttulo7Car"/>
    <w:qFormat/>
    <w:rsid w:val="006F758C"/>
    <w:pPr>
      <w:keepNext/>
      <w:outlineLvl w:val="6"/>
    </w:pPr>
    <w:rPr>
      <w:rFonts w:ascii="Arial" w:hAnsi="Arial"/>
      <w:b/>
      <w:bCs/>
      <w:sz w:val="22"/>
      <w:lang w:val="es-ES"/>
    </w:rPr>
  </w:style>
  <w:style w:type="paragraph" w:styleId="Ttulo8">
    <w:name w:val="heading 8"/>
    <w:basedOn w:val="Normal"/>
    <w:next w:val="Normal"/>
    <w:link w:val="Ttulo8Car"/>
    <w:qFormat/>
    <w:rsid w:val="006F758C"/>
    <w:pPr>
      <w:keepNext/>
      <w:jc w:val="both"/>
      <w:outlineLvl w:val="7"/>
    </w:pPr>
    <w:rPr>
      <w:rFonts w:ascii="Arial" w:hAnsi="Arial"/>
      <w:b/>
      <w:bCs/>
      <w:sz w:val="22"/>
      <w:lang w:val="es-ES"/>
    </w:rPr>
  </w:style>
  <w:style w:type="paragraph" w:styleId="Ttulo9">
    <w:name w:val="heading 9"/>
    <w:basedOn w:val="Normal"/>
    <w:next w:val="Normal"/>
    <w:link w:val="Ttulo9Car"/>
    <w:qFormat/>
    <w:rsid w:val="006F758C"/>
    <w:pPr>
      <w:keepNext/>
      <w:outlineLvl w:val="8"/>
    </w:pPr>
    <w:rPr>
      <w:rFonts w:ascii="Arial" w:hAnsi="Arial" w:cs="Arial"/>
      <w:b/>
      <w:bCs/>
      <w:u w:val="sing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F758C"/>
    <w:rPr>
      <w:sz w:val="24"/>
      <w:lang w:val="es-ES" w:eastAsia="es-ES"/>
    </w:rPr>
  </w:style>
  <w:style w:type="character" w:customStyle="1" w:styleId="Ttulo2Car">
    <w:name w:val="Título 2 Car"/>
    <w:basedOn w:val="Fuentedeprrafopredeter"/>
    <w:link w:val="Ttulo2"/>
    <w:rsid w:val="006F758C"/>
    <w:rPr>
      <w:b/>
      <w:sz w:val="24"/>
      <w:lang w:val="es-ES" w:eastAsia="es-ES"/>
    </w:rPr>
  </w:style>
  <w:style w:type="character" w:customStyle="1" w:styleId="Ttulo3Car">
    <w:name w:val="Título 3 Car"/>
    <w:basedOn w:val="Fuentedeprrafopredeter"/>
    <w:link w:val="Ttulo3"/>
    <w:rsid w:val="006F758C"/>
    <w:rPr>
      <w:rFonts w:ascii="Arial" w:hAnsi="Arial"/>
      <w:sz w:val="24"/>
      <w:lang w:val="es-ES" w:eastAsia="es-ES"/>
    </w:rPr>
  </w:style>
  <w:style w:type="character" w:customStyle="1" w:styleId="Ttulo4Car">
    <w:name w:val="Título 4 Car"/>
    <w:basedOn w:val="Fuentedeprrafopredeter"/>
    <w:link w:val="Ttulo4"/>
    <w:rsid w:val="006F758C"/>
    <w:rPr>
      <w:rFonts w:ascii="Arial" w:hAnsi="Arial"/>
      <w:b/>
      <w:lang w:val="es-ES" w:eastAsia="es-ES"/>
    </w:rPr>
  </w:style>
  <w:style w:type="character" w:customStyle="1" w:styleId="Ttulo5Car">
    <w:name w:val="Título 5 Car"/>
    <w:basedOn w:val="Fuentedeprrafopredeter"/>
    <w:link w:val="Ttulo5"/>
    <w:rsid w:val="006F758C"/>
    <w:rPr>
      <w:rFonts w:ascii="Arial" w:hAnsi="Arial"/>
      <w:b/>
      <w:lang w:val="es-ES" w:eastAsia="es-ES"/>
    </w:rPr>
  </w:style>
  <w:style w:type="character" w:customStyle="1" w:styleId="Ttulo6Car">
    <w:name w:val="Título 6 Car"/>
    <w:basedOn w:val="Fuentedeprrafopredeter"/>
    <w:link w:val="Ttulo6"/>
    <w:rsid w:val="006F758C"/>
    <w:rPr>
      <w:rFonts w:ascii="Arial" w:hAnsi="Arial"/>
      <w:b/>
      <w:sz w:val="22"/>
      <w:szCs w:val="24"/>
      <w:lang w:val="es-ES" w:eastAsia="es-ES"/>
    </w:rPr>
  </w:style>
  <w:style w:type="character" w:customStyle="1" w:styleId="Ttulo7Car">
    <w:name w:val="Título 7 Car"/>
    <w:basedOn w:val="Fuentedeprrafopredeter"/>
    <w:link w:val="Ttulo7"/>
    <w:rsid w:val="006F758C"/>
    <w:rPr>
      <w:rFonts w:ascii="Arial" w:hAnsi="Arial"/>
      <w:b/>
      <w:bCs/>
      <w:sz w:val="22"/>
      <w:szCs w:val="24"/>
      <w:lang w:val="es-ES" w:eastAsia="es-ES"/>
    </w:rPr>
  </w:style>
  <w:style w:type="character" w:customStyle="1" w:styleId="Ttulo8Car">
    <w:name w:val="Título 8 Car"/>
    <w:basedOn w:val="Fuentedeprrafopredeter"/>
    <w:link w:val="Ttulo8"/>
    <w:rsid w:val="006F758C"/>
    <w:rPr>
      <w:rFonts w:ascii="Arial" w:hAnsi="Arial"/>
      <w:b/>
      <w:bCs/>
      <w:sz w:val="22"/>
      <w:szCs w:val="24"/>
      <w:lang w:val="es-ES" w:eastAsia="es-ES"/>
    </w:rPr>
  </w:style>
  <w:style w:type="character" w:customStyle="1" w:styleId="Ttulo9Car">
    <w:name w:val="Título 9 Car"/>
    <w:basedOn w:val="Fuentedeprrafopredeter"/>
    <w:link w:val="Ttulo9"/>
    <w:rsid w:val="006F758C"/>
    <w:rPr>
      <w:rFonts w:ascii="Arial" w:hAnsi="Arial" w:cs="Arial"/>
      <w:b/>
      <w:bCs/>
      <w:sz w:val="24"/>
      <w:szCs w:val="24"/>
      <w:u w:val="single"/>
      <w:lang w:val="es-ES" w:eastAsia="es-ES"/>
    </w:rPr>
  </w:style>
  <w:style w:type="paragraph" w:customStyle="1" w:styleId="Prrafodelista1">
    <w:name w:val="Párrafo de lista1"/>
    <w:basedOn w:val="Normal"/>
    <w:uiPriority w:val="34"/>
    <w:qFormat/>
    <w:rsid w:val="006F758C"/>
    <w:pPr>
      <w:ind w:left="708"/>
    </w:pPr>
  </w:style>
  <w:style w:type="table" w:styleId="Tablaconcuadrcula">
    <w:name w:val="Table Grid"/>
    <w:basedOn w:val="Tablanormal"/>
    <w:uiPriority w:val="59"/>
    <w:rsid w:val="00EB6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F5490"/>
    <w:pPr>
      <w:tabs>
        <w:tab w:val="center" w:pos="4419"/>
        <w:tab w:val="right" w:pos="8838"/>
      </w:tabs>
    </w:pPr>
  </w:style>
  <w:style w:type="character" w:customStyle="1" w:styleId="EncabezadoCar">
    <w:name w:val="Encabezado Car"/>
    <w:basedOn w:val="Fuentedeprrafopredeter"/>
    <w:link w:val="Encabezado"/>
    <w:uiPriority w:val="99"/>
    <w:rsid w:val="006F5490"/>
    <w:rPr>
      <w:sz w:val="24"/>
      <w:szCs w:val="24"/>
      <w:lang w:eastAsia="es-ES"/>
    </w:rPr>
  </w:style>
  <w:style w:type="paragraph" w:styleId="Piedepgina">
    <w:name w:val="footer"/>
    <w:basedOn w:val="Normal"/>
    <w:link w:val="PiedepginaCar"/>
    <w:uiPriority w:val="99"/>
    <w:semiHidden/>
    <w:unhideWhenUsed/>
    <w:rsid w:val="006F5490"/>
    <w:pPr>
      <w:tabs>
        <w:tab w:val="center" w:pos="4419"/>
        <w:tab w:val="right" w:pos="8838"/>
      </w:tabs>
    </w:pPr>
  </w:style>
  <w:style w:type="character" w:customStyle="1" w:styleId="PiedepginaCar">
    <w:name w:val="Pie de página Car"/>
    <w:basedOn w:val="Fuentedeprrafopredeter"/>
    <w:link w:val="Piedepgina"/>
    <w:uiPriority w:val="99"/>
    <w:semiHidden/>
    <w:rsid w:val="006F5490"/>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5396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Mamagañan</dc:creator>
  <cp:lastModifiedBy>Angelica Jimenez</cp:lastModifiedBy>
  <cp:revision>2</cp:revision>
  <cp:lastPrinted>2015-07-21T15:05:00Z</cp:lastPrinted>
  <dcterms:created xsi:type="dcterms:W3CDTF">2018-07-11T18:53:00Z</dcterms:created>
  <dcterms:modified xsi:type="dcterms:W3CDTF">2018-07-11T18:53:00Z</dcterms:modified>
</cp:coreProperties>
</file>