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8E" w:rsidRDefault="00C74387" w:rsidP="00C74387">
      <w:pPr>
        <w:jc w:val="center"/>
        <w:rPr>
          <w:b/>
          <w:sz w:val="32"/>
        </w:rPr>
      </w:pPr>
      <w:r w:rsidRPr="00C74387">
        <w:rPr>
          <w:b/>
          <w:sz w:val="32"/>
        </w:rPr>
        <w:t>PROCURADURÍA FISCAL DEL ESTADO</w:t>
      </w:r>
    </w:p>
    <w:p w:rsidR="00C74387" w:rsidRDefault="00C74387" w:rsidP="00C74387">
      <w:pPr>
        <w:jc w:val="center"/>
        <w:rPr>
          <w:sz w:val="28"/>
        </w:rPr>
      </w:pPr>
      <w:r>
        <w:rPr>
          <w:sz w:val="28"/>
        </w:rPr>
        <w:t>Listado de tramites de condonaciones o cancelaciones fiscales durante 2019</w:t>
      </w:r>
      <w:bookmarkStart w:id="0" w:name="_GoBack"/>
      <w:bookmarkEnd w:id="0"/>
    </w:p>
    <w:p w:rsidR="00C74387" w:rsidRDefault="00C74387" w:rsidP="00C74387">
      <w:pPr>
        <w:jc w:val="center"/>
        <w:rPr>
          <w:sz w:val="28"/>
        </w:rPr>
      </w:pP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74387" w:rsidTr="00C74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shd w:val="clear" w:color="auto" w:fill="D9D9D9" w:themeFill="background1" w:themeFillShade="D9"/>
            <w:vAlign w:val="center"/>
          </w:tcPr>
          <w:p w:rsidR="00C74387" w:rsidRDefault="00C74387" w:rsidP="00C7438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Exp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07" w:type="dxa"/>
            <w:shd w:val="clear" w:color="auto" w:fill="D9D9D9" w:themeFill="background1" w:themeFillShade="D9"/>
            <w:vAlign w:val="center"/>
          </w:tcPr>
          <w:p w:rsidR="00C74387" w:rsidRDefault="00C74387" w:rsidP="00C743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Nombre</w:t>
            </w:r>
          </w:p>
        </w:tc>
        <w:tc>
          <w:tcPr>
            <w:tcW w:w="2207" w:type="dxa"/>
            <w:shd w:val="clear" w:color="auto" w:fill="D9D9D9" w:themeFill="background1" w:themeFillShade="D9"/>
            <w:vAlign w:val="center"/>
          </w:tcPr>
          <w:p w:rsidR="00C74387" w:rsidRDefault="00C74387" w:rsidP="00C743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R.F.C.</w:t>
            </w:r>
          </w:p>
        </w:tc>
        <w:tc>
          <w:tcPr>
            <w:tcW w:w="2207" w:type="dxa"/>
            <w:shd w:val="clear" w:color="auto" w:fill="D9D9D9" w:themeFill="background1" w:themeFillShade="D9"/>
            <w:vAlign w:val="center"/>
          </w:tcPr>
          <w:p w:rsidR="00C74387" w:rsidRDefault="00C74387" w:rsidP="00C743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Monto condonado</w:t>
            </w:r>
          </w:p>
        </w:tc>
      </w:tr>
      <w:tr w:rsidR="00C74387" w:rsidTr="00C74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vAlign w:val="center"/>
          </w:tcPr>
          <w:p w:rsidR="00C74387" w:rsidRPr="00C74387" w:rsidRDefault="00C74387" w:rsidP="00C74387">
            <w:pPr>
              <w:jc w:val="center"/>
              <w:rPr>
                <w:sz w:val="24"/>
              </w:rPr>
            </w:pPr>
            <w:r w:rsidRPr="00C74387">
              <w:rPr>
                <w:sz w:val="24"/>
              </w:rPr>
              <w:t>COND 01/2019</w:t>
            </w:r>
          </w:p>
        </w:tc>
        <w:tc>
          <w:tcPr>
            <w:tcW w:w="2207" w:type="dxa"/>
            <w:vAlign w:val="center"/>
          </w:tcPr>
          <w:p w:rsidR="00C74387" w:rsidRPr="00C74387" w:rsidRDefault="00C74387" w:rsidP="00C743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C74387">
              <w:rPr>
                <w:sz w:val="24"/>
              </w:rPr>
              <w:t>Empack</w:t>
            </w:r>
            <w:proofErr w:type="spellEnd"/>
            <w:r w:rsidRPr="00C74387">
              <w:rPr>
                <w:sz w:val="24"/>
              </w:rPr>
              <w:t xml:space="preserve"> de México S.A. de C.V.</w:t>
            </w:r>
          </w:p>
        </w:tc>
        <w:tc>
          <w:tcPr>
            <w:tcW w:w="2207" w:type="dxa"/>
            <w:vAlign w:val="center"/>
          </w:tcPr>
          <w:p w:rsidR="00C74387" w:rsidRPr="00C74387" w:rsidRDefault="00C74387" w:rsidP="00C743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74387">
              <w:rPr>
                <w:sz w:val="24"/>
              </w:rPr>
              <w:t>EPM820419LL6</w:t>
            </w:r>
          </w:p>
        </w:tc>
        <w:tc>
          <w:tcPr>
            <w:tcW w:w="2207" w:type="dxa"/>
            <w:vAlign w:val="center"/>
          </w:tcPr>
          <w:p w:rsidR="00C74387" w:rsidRPr="00C74387" w:rsidRDefault="00C74387" w:rsidP="00C743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74387">
              <w:rPr>
                <w:sz w:val="24"/>
              </w:rPr>
              <w:t>$6,112.00</w:t>
            </w:r>
          </w:p>
        </w:tc>
      </w:tr>
    </w:tbl>
    <w:p w:rsidR="00C74387" w:rsidRDefault="00C74387" w:rsidP="00C74387">
      <w:pPr>
        <w:jc w:val="center"/>
        <w:rPr>
          <w:sz w:val="28"/>
        </w:rPr>
      </w:pPr>
    </w:p>
    <w:p w:rsidR="00C74387" w:rsidRPr="00C74387" w:rsidRDefault="00C74387" w:rsidP="00C74387">
      <w:pPr>
        <w:jc w:val="center"/>
        <w:rPr>
          <w:sz w:val="24"/>
        </w:rPr>
      </w:pPr>
      <w:r>
        <w:rPr>
          <w:sz w:val="24"/>
        </w:rPr>
        <w:t>En relación al Oficio PF-DCF-4714-2020, de la Procuraduría Fiscal del Estado. Con fecha del 21 de febrero de 2020.</w:t>
      </w:r>
    </w:p>
    <w:sectPr w:rsidR="00C74387" w:rsidRPr="00C7438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77A" w:rsidRDefault="0032577A" w:rsidP="00C74387">
      <w:pPr>
        <w:spacing w:after="0" w:line="240" w:lineRule="auto"/>
      </w:pPr>
      <w:r>
        <w:separator/>
      </w:r>
    </w:p>
  </w:endnote>
  <w:endnote w:type="continuationSeparator" w:id="0">
    <w:p w:rsidR="0032577A" w:rsidRDefault="0032577A" w:rsidP="00C7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77A" w:rsidRDefault="0032577A" w:rsidP="00C74387">
      <w:pPr>
        <w:spacing w:after="0" w:line="240" w:lineRule="auto"/>
      </w:pPr>
      <w:r>
        <w:separator/>
      </w:r>
    </w:p>
  </w:footnote>
  <w:footnote w:type="continuationSeparator" w:id="0">
    <w:p w:rsidR="0032577A" w:rsidRDefault="0032577A" w:rsidP="00C7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387" w:rsidRDefault="00C7438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695487E" wp14:editId="780AB873">
          <wp:simplePos x="0" y="0"/>
          <wp:positionH relativeFrom="column">
            <wp:posOffset>-699135</wp:posOffset>
          </wp:positionH>
          <wp:positionV relativeFrom="paragraph">
            <wp:posOffset>-59055</wp:posOffset>
          </wp:positionV>
          <wp:extent cx="1695450" cy="1674495"/>
          <wp:effectExtent l="0" t="0" r="0" b="1905"/>
          <wp:wrapThrough wrapText="bothSides">
            <wp:wrapPolygon edited="0">
              <wp:start x="0" y="0"/>
              <wp:lineTo x="0" y="21379"/>
              <wp:lineTo x="21357" y="21379"/>
              <wp:lineTo x="2135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RIB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411" t="13619" r="7841" b="8560"/>
                  <a:stretch/>
                </pic:blipFill>
                <pic:spPr bwMode="auto">
                  <a:xfrm>
                    <a:off x="0" y="0"/>
                    <a:ext cx="1695450" cy="1674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87"/>
    <w:rsid w:val="0032577A"/>
    <w:rsid w:val="00C74387"/>
    <w:rsid w:val="00DD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F175F-225D-4512-83EA-BAC5834E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43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387"/>
  </w:style>
  <w:style w:type="paragraph" w:styleId="Piedepgina">
    <w:name w:val="footer"/>
    <w:basedOn w:val="Normal"/>
    <w:link w:val="PiedepginaCar"/>
    <w:uiPriority w:val="99"/>
    <w:unhideWhenUsed/>
    <w:rsid w:val="00C743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387"/>
  </w:style>
  <w:style w:type="table" w:styleId="Tablaconcuadrcula">
    <w:name w:val="Table Grid"/>
    <w:basedOn w:val="Tablanormal"/>
    <w:uiPriority w:val="39"/>
    <w:rsid w:val="00C74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2">
    <w:name w:val="Plain Table 2"/>
    <w:basedOn w:val="Tablanormal"/>
    <w:uiPriority w:val="42"/>
    <w:rsid w:val="00C74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francisco.campos</dc:creator>
  <cp:keywords/>
  <dc:description/>
  <cp:lastModifiedBy>francisco.campos</cp:lastModifiedBy>
  <cp:revision>1</cp:revision>
  <dcterms:created xsi:type="dcterms:W3CDTF">2020-02-21T19:10:00Z</dcterms:created>
  <dcterms:modified xsi:type="dcterms:W3CDTF">2020-02-21T19:23:00Z</dcterms:modified>
</cp:coreProperties>
</file>